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64FE4" w14:textId="0FC0A9E5" w:rsidR="00D51AF0" w:rsidRDefault="00D51AF0" w:rsidP="00C0316A">
      <w:pPr>
        <w:spacing w:line="240" w:lineRule="auto"/>
        <w:jc w:val="center"/>
        <w:rPr>
          <w:b/>
          <w:bCs/>
          <w:color w:val="000000" w:themeColor="text1"/>
          <w:sz w:val="24"/>
          <w:szCs w:val="24"/>
        </w:rPr>
      </w:pPr>
    </w:p>
    <w:p w14:paraId="3E7E1543" w14:textId="79A36F9F" w:rsidR="00D0324C" w:rsidRPr="00594720" w:rsidRDefault="00D0324C" w:rsidP="00D0324C">
      <w:pPr>
        <w:spacing w:line="240" w:lineRule="auto"/>
        <w:jc w:val="center"/>
        <w:rPr>
          <w:b/>
          <w:bCs/>
          <w:color w:val="000000" w:themeColor="text1"/>
          <w:sz w:val="24"/>
          <w:szCs w:val="24"/>
        </w:rPr>
      </w:pPr>
      <w:r w:rsidRPr="00594720">
        <w:rPr>
          <w:b/>
          <w:bCs/>
          <w:color w:val="000000" w:themeColor="text1"/>
          <w:sz w:val="24"/>
          <w:szCs w:val="24"/>
        </w:rPr>
        <w:t xml:space="preserve">UMOWA </w:t>
      </w:r>
      <w:r w:rsidR="009570FC">
        <w:rPr>
          <w:b/>
          <w:bCs/>
          <w:color w:val="000000" w:themeColor="text1"/>
          <w:sz w:val="24"/>
          <w:szCs w:val="24"/>
        </w:rPr>
        <w:t xml:space="preserve"> nr</w:t>
      </w:r>
      <w:r w:rsidR="009570FC" w:rsidRPr="00765628">
        <w:rPr>
          <w:b/>
          <w:bCs/>
          <w:color w:val="000000" w:themeColor="text1"/>
          <w:sz w:val="24"/>
          <w:szCs w:val="24"/>
        </w:rPr>
        <w:t>________</w:t>
      </w:r>
    </w:p>
    <w:p w14:paraId="06028EA0" w14:textId="77777777" w:rsidR="00D0324C" w:rsidRPr="00594720" w:rsidRDefault="00D0324C" w:rsidP="00D0324C">
      <w:pPr>
        <w:spacing w:line="240" w:lineRule="auto"/>
        <w:jc w:val="center"/>
        <w:rPr>
          <w:b/>
          <w:bCs/>
          <w:color w:val="000000" w:themeColor="text1"/>
          <w:sz w:val="24"/>
          <w:szCs w:val="24"/>
        </w:rPr>
      </w:pPr>
    </w:p>
    <w:p w14:paraId="2B263717" w14:textId="77777777" w:rsidR="00D0324C" w:rsidRPr="00594720" w:rsidRDefault="00D0324C" w:rsidP="00D0324C">
      <w:pPr>
        <w:spacing w:line="240" w:lineRule="auto"/>
        <w:jc w:val="center"/>
        <w:rPr>
          <w:b/>
          <w:bCs/>
          <w:color w:val="000000" w:themeColor="text1"/>
          <w:sz w:val="24"/>
          <w:szCs w:val="24"/>
        </w:rPr>
      </w:pPr>
    </w:p>
    <w:p w14:paraId="741C3236" w14:textId="77777777" w:rsidR="00D0324C" w:rsidRPr="00594720" w:rsidRDefault="00D0324C" w:rsidP="00D0324C">
      <w:pPr>
        <w:pStyle w:val="Nagwek3"/>
        <w:spacing w:before="0" w:after="0" w:line="240" w:lineRule="auto"/>
        <w:ind w:left="17"/>
        <w:jc w:val="both"/>
        <w:rPr>
          <w:color w:val="000000"/>
          <w:sz w:val="24"/>
          <w:szCs w:val="24"/>
        </w:rPr>
      </w:pPr>
    </w:p>
    <w:p w14:paraId="78BF3F0B" w14:textId="7073D4B4" w:rsidR="00D0324C" w:rsidRDefault="00D0324C" w:rsidP="00D0324C">
      <w:pPr>
        <w:spacing w:line="240" w:lineRule="auto"/>
        <w:jc w:val="both"/>
        <w:rPr>
          <w:sz w:val="24"/>
          <w:szCs w:val="24"/>
        </w:rPr>
      </w:pPr>
      <w:r w:rsidRPr="00594720">
        <w:rPr>
          <w:sz w:val="24"/>
          <w:szCs w:val="24"/>
        </w:rPr>
        <w:t xml:space="preserve">zawarta dniu  </w:t>
      </w:r>
      <w:r w:rsidR="009570FC">
        <w:rPr>
          <w:sz w:val="24"/>
          <w:szCs w:val="24"/>
        </w:rPr>
        <w:t>_______</w:t>
      </w:r>
      <w:r>
        <w:rPr>
          <w:sz w:val="24"/>
          <w:szCs w:val="24"/>
        </w:rPr>
        <w:t xml:space="preserve"> r., </w:t>
      </w:r>
      <w:r w:rsidRPr="00594720">
        <w:rPr>
          <w:sz w:val="24"/>
          <w:szCs w:val="24"/>
        </w:rPr>
        <w:t xml:space="preserve">w </w:t>
      </w:r>
      <w:r w:rsidR="00765628">
        <w:rPr>
          <w:sz w:val="24"/>
          <w:szCs w:val="24"/>
        </w:rPr>
        <w:t>____________</w:t>
      </w:r>
      <w:r w:rsidRPr="00594720">
        <w:rPr>
          <w:sz w:val="24"/>
          <w:szCs w:val="24"/>
        </w:rPr>
        <w:t xml:space="preserve"> pomiędzy:</w:t>
      </w:r>
    </w:p>
    <w:p w14:paraId="26B3E924" w14:textId="77777777" w:rsidR="00765628" w:rsidRPr="00594720" w:rsidRDefault="00765628" w:rsidP="00D0324C">
      <w:pPr>
        <w:spacing w:line="240" w:lineRule="auto"/>
        <w:jc w:val="both"/>
        <w:rPr>
          <w:b/>
          <w:sz w:val="24"/>
          <w:szCs w:val="24"/>
        </w:rPr>
      </w:pPr>
    </w:p>
    <w:p w14:paraId="02701D00" w14:textId="2B953036" w:rsidR="00765628" w:rsidRPr="00594720" w:rsidRDefault="004A5FBB" w:rsidP="00D0324C">
      <w:pPr>
        <w:spacing w:line="240" w:lineRule="auto"/>
        <w:jc w:val="both"/>
        <w:rPr>
          <w:sz w:val="24"/>
          <w:szCs w:val="24"/>
        </w:rPr>
      </w:pPr>
      <w:r>
        <w:rPr>
          <w:b/>
          <w:sz w:val="24"/>
          <w:szCs w:val="24"/>
        </w:rPr>
        <w:t>_____________________</w:t>
      </w:r>
    </w:p>
    <w:p w14:paraId="43446FD2" w14:textId="125F635E" w:rsidR="00D0324C" w:rsidRPr="00594720" w:rsidRDefault="00D0324C" w:rsidP="00D0324C">
      <w:pPr>
        <w:spacing w:line="240" w:lineRule="auto"/>
        <w:jc w:val="both"/>
        <w:rPr>
          <w:sz w:val="24"/>
          <w:szCs w:val="24"/>
        </w:rPr>
      </w:pPr>
    </w:p>
    <w:p w14:paraId="3382AD39" w14:textId="205667C1" w:rsidR="00D0324C" w:rsidRDefault="00D0324C" w:rsidP="00D0324C">
      <w:pPr>
        <w:spacing w:line="240" w:lineRule="auto"/>
        <w:jc w:val="both"/>
        <w:rPr>
          <w:b/>
          <w:i/>
          <w:sz w:val="24"/>
          <w:szCs w:val="24"/>
        </w:rPr>
      </w:pPr>
      <w:r w:rsidRPr="00594720">
        <w:rPr>
          <w:sz w:val="24"/>
          <w:szCs w:val="24"/>
        </w:rPr>
        <w:t xml:space="preserve">zwanej w dalszej części </w:t>
      </w:r>
      <w:r>
        <w:rPr>
          <w:sz w:val="24"/>
          <w:szCs w:val="24"/>
        </w:rPr>
        <w:t>U</w:t>
      </w:r>
      <w:r w:rsidRPr="00594720">
        <w:rPr>
          <w:sz w:val="24"/>
          <w:szCs w:val="24"/>
        </w:rPr>
        <w:t xml:space="preserve">mowy </w:t>
      </w:r>
      <w:r w:rsidRPr="00594720">
        <w:rPr>
          <w:b/>
          <w:i/>
          <w:sz w:val="24"/>
          <w:szCs w:val="24"/>
        </w:rPr>
        <w:t>“Zamawiającym”</w:t>
      </w:r>
    </w:p>
    <w:p w14:paraId="2DD70BCA" w14:textId="77777777" w:rsidR="0006768A" w:rsidRPr="00594720" w:rsidRDefault="0006768A" w:rsidP="00D0324C">
      <w:pPr>
        <w:spacing w:line="240" w:lineRule="auto"/>
        <w:jc w:val="both"/>
        <w:rPr>
          <w:sz w:val="24"/>
          <w:szCs w:val="24"/>
        </w:rPr>
      </w:pPr>
    </w:p>
    <w:p w14:paraId="373C26B2" w14:textId="77777777" w:rsidR="00D0324C" w:rsidRPr="00594720" w:rsidRDefault="00D0324C" w:rsidP="00D0324C">
      <w:pPr>
        <w:spacing w:line="240" w:lineRule="auto"/>
        <w:jc w:val="both"/>
        <w:rPr>
          <w:b/>
          <w:sz w:val="24"/>
          <w:szCs w:val="24"/>
        </w:rPr>
      </w:pPr>
      <w:r w:rsidRPr="00594720">
        <w:rPr>
          <w:sz w:val="24"/>
          <w:szCs w:val="24"/>
        </w:rPr>
        <w:t>a</w:t>
      </w:r>
    </w:p>
    <w:p w14:paraId="73211324" w14:textId="2308F3F0" w:rsidR="00D0324C" w:rsidRDefault="009570FC" w:rsidP="00D0324C">
      <w:pPr>
        <w:spacing w:line="240" w:lineRule="auto"/>
        <w:jc w:val="both"/>
        <w:rPr>
          <w:b/>
          <w:i/>
          <w:sz w:val="24"/>
          <w:szCs w:val="24"/>
        </w:rPr>
      </w:pPr>
      <w:r>
        <w:rPr>
          <w:b/>
          <w:sz w:val="24"/>
          <w:szCs w:val="24"/>
        </w:rPr>
        <w:t>________________</w:t>
      </w:r>
      <w:r>
        <w:rPr>
          <w:sz w:val="24"/>
          <w:szCs w:val="24"/>
        </w:rPr>
        <w:t xml:space="preserve"> zwany </w:t>
      </w:r>
      <w:r w:rsidR="0006768A" w:rsidRPr="00594720">
        <w:rPr>
          <w:sz w:val="24"/>
          <w:szCs w:val="24"/>
        </w:rPr>
        <w:t xml:space="preserve">w dalszej części </w:t>
      </w:r>
      <w:r w:rsidR="0006768A">
        <w:rPr>
          <w:sz w:val="24"/>
          <w:szCs w:val="24"/>
        </w:rPr>
        <w:t>U</w:t>
      </w:r>
      <w:r w:rsidR="0006768A" w:rsidRPr="00594720">
        <w:rPr>
          <w:sz w:val="24"/>
          <w:szCs w:val="24"/>
        </w:rPr>
        <w:t>mowy</w:t>
      </w:r>
      <w:r w:rsidR="0006768A">
        <w:rPr>
          <w:sz w:val="24"/>
          <w:szCs w:val="24"/>
        </w:rPr>
        <w:t xml:space="preserve"> </w:t>
      </w:r>
      <w:r w:rsidR="0006768A" w:rsidRPr="0006768A">
        <w:rPr>
          <w:b/>
          <w:i/>
          <w:sz w:val="24"/>
          <w:szCs w:val="24"/>
        </w:rPr>
        <w:t>„Wykonawcą”</w:t>
      </w:r>
    </w:p>
    <w:p w14:paraId="29830632" w14:textId="77777777" w:rsidR="0006768A" w:rsidRPr="00594720" w:rsidRDefault="0006768A" w:rsidP="00D0324C">
      <w:pPr>
        <w:spacing w:line="240" w:lineRule="auto"/>
        <w:jc w:val="both"/>
        <w:rPr>
          <w:sz w:val="24"/>
          <w:szCs w:val="24"/>
        </w:rPr>
      </w:pPr>
    </w:p>
    <w:p w14:paraId="56E8417D" w14:textId="3F1EA0AC" w:rsidR="00D0324C" w:rsidRPr="00594720" w:rsidRDefault="00D0324C" w:rsidP="00D0324C">
      <w:pPr>
        <w:spacing w:line="240" w:lineRule="auto"/>
        <w:jc w:val="both"/>
        <w:rPr>
          <w:sz w:val="24"/>
          <w:szCs w:val="24"/>
        </w:rPr>
      </w:pPr>
      <w:r w:rsidRPr="00594720">
        <w:rPr>
          <w:sz w:val="24"/>
          <w:szCs w:val="24"/>
        </w:rPr>
        <w:t>reprezentow</w:t>
      </w:r>
      <w:r>
        <w:rPr>
          <w:sz w:val="24"/>
          <w:szCs w:val="24"/>
        </w:rPr>
        <w:t>an</w:t>
      </w:r>
      <w:r w:rsidR="009570FC">
        <w:rPr>
          <w:sz w:val="24"/>
          <w:szCs w:val="24"/>
        </w:rPr>
        <w:t>y</w:t>
      </w:r>
      <w:r w:rsidRPr="00594720">
        <w:rPr>
          <w:sz w:val="24"/>
          <w:szCs w:val="24"/>
        </w:rPr>
        <w:t xml:space="preserve"> przez:</w:t>
      </w:r>
    </w:p>
    <w:p w14:paraId="5CA8E905" w14:textId="72BC3606" w:rsidR="00D0324C" w:rsidRPr="004559CE" w:rsidRDefault="009570FC" w:rsidP="00D0324C">
      <w:pPr>
        <w:spacing w:line="240" w:lineRule="auto"/>
        <w:jc w:val="both"/>
        <w:rPr>
          <w:sz w:val="24"/>
          <w:szCs w:val="24"/>
        </w:rPr>
      </w:pPr>
      <w:r>
        <w:rPr>
          <w:sz w:val="24"/>
          <w:szCs w:val="24"/>
        </w:rPr>
        <w:t>_______________</w:t>
      </w:r>
    </w:p>
    <w:p w14:paraId="7F80ABD5" w14:textId="77777777" w:rsidR="00C0316A" w:rsidRPr="00594720" w:rsidRDefault="00C0316A" w:rsidP="00C0316A">
      <w:pPr>
        <w:spacing w:line="240" w:lineRule="auto"/>
        <w:jc w:val="both"/>
        <w:rPr>
          <w:b/>
          <w:i/>
          <w:sz w:val="24"/>
          <w:szCs w:val="24"/>
        </w:rPr>
      </w:pPr>
    </w:p>
    <w:p w14:paraId="5414ADE1" w14:textId="36568D06" w:rsidR="00C0316A" w:rsidRPr="00594720" w:rsidRDefault="0006768A" w:rsidP="00C0316A">
      <w:pPr>
        <w:spacing w:line="240" w:lineRule="auto"/>
        <w:jc w:val="both"/>
        <w:rPr>
          <w:sz w:val="24"/>
          <w:szCs w:val="24"/>
        </w:rPr>
      </w:pPr>
      <w:r>
        <w:rPr>
          <w:sz w:val="24"/>
          <w:szCs w:val="24"/>
        </w:rPr>
        <w:t xml:space="preserve">Umowa została zawarta na podstawie postępowania o udzielenie zamówienia z </w:t>
      </w:r>
      <w:proofErr w:type="spellStart"/>
      <w:r>
        <w:rPr>
          <w:sz w:val="24"/>
          <w:szCs w:val="24"/>
        </w:rPr>
        <w:t>dnia______prowadzonego</w:t>
      </w:r>
      <w:proofErr w:type="spellEnd"/>
      <w:r>
        <w:rPr>
          <w:sz w:val="24"/>
          <w:szCs w:val="24"/>
        </w:rPr>
        <w:t xml:space="preserve"> w ramach projektu pn.:____________________________</w:t>
      </w:r>
    </w:p>
    <w:p w14:paraId="764575A7" w14:textId="77777777" w:rsidR="0006768A" w:rsidRDefault="0006768A" w:rsidP="00C0316A">
      <w:pPr>
        <w:spacing w:line="240" w:lineRule="auto"/>
        <w:jc w:val="center"/>
        <w:rPr>
          <w:b/>
          <w:sz w:val="24"/>
          <w:szCs w:val="24"/>
        </w:rPr>
      </w:pPr>
    </w:p>
    <w:p w14:paraId="385F6C00" w14:textId="51D512F7" w:rsidR="00C0316A" w:rsidRPr="00594720" w:rsidRDefault="00C0316A" w:rsidP="00C0316A">
      <w:pPr>
        <w:spacing w:line="240" w:lineRule="auto"/>
        <w:jc w:val="center"/>
        <w:rPr>
          <w:b/>
          <w:sz w:val="24"/>
          <w:szCs w:val="24"/>
        </w:rPr>
      </w:pPr>
      <w:r w:rsidRPr="00594720">
        <w:rPr>
          <w:b/>
          <w:sz w:val="24"/>
          <w:szCs w:val="24"/>
        </w:rPr>
        <w:t>§ 1</w:t>
      </w:r>
    </w:p>
    <w:p w14:paraId="3FBF1EFB" w14:textId="7434507F" w:rsidR="00C0316A" w:rsidRPr="00594720" w:rsidRDefault="00C0316A" w:rsidP="00C0316A">
      <w:pPr>
        <w:pStyle w:val="Akapitzlist"/>
        <w:widowControl w:val="0"/>
        <w:numPr>
          <w:ilvl w:val="0"/>
          <w:numId w:val="1"/>
        </w:numPr>
        <w:autoSpaceDE w:val="0"/>
        <w:spacing w:after="0" w:line="240" w:lineRule="auto"/>
        <w:ind w:left="357" w:hanging="357"/>
        <w:contextualSpacing w:val="0"/>
        <w:jc w:val="both"/>
        <w:rPr>
          <w:rFonts w:ascii="Arial" w:hAnsi="Arial" w:cs="Arial"/>
          <w:sz w:val="24"/>
          <w:szCs w:val="24"/>
        </w:rPr>
      </w:pPr>
      <w:r w:rsidRPr="00594720">
        <w:rPr>
          <w:rFonts w:ascii="Arial" w:hAnsi="Arial" w:cs="Arial"/>
          <w:color w:val="000000" w:themeColor="text1"/>
          <w:sz w:val="24"/>
          <w:szCs w:val="24"/>
        </w:rPr>
        <w:t>Zamawiający zleca a Wykonawca przyjmuje do wykonania</w:t>
      </w:r>
      <w:r w:rsidR="00B61B71" w:rsidRPr="00594720">
        <w:rPr>
          <w:rFonts w:ascii="Arial" w:hAnsi="Arial" w:cs="Arial"/>
          <w:bCs/>
          <w:color w:val="000000" w:themeColor="text1"/>
          <w:sz w:val="24"/>
          <w:szCs w:val="24"/>
        </w:rPr>
        <w:t xml:space="preserve"> zamówienie</w:t>
      </w:r>
      <w:r w:rsidRPr="00594720">
        <w:rPr>
          <w:rFonts w:ascii="Arial" w:hAnsi="Arial" w:cs="Arial"/>
          <w:color w:val="000000" w:themeColor="text1"/>
          <w:sz w:val="24"/>
          <w:szCs w:val="24"/>
        </w:rPr>
        <w:t xml:space="preserve"> w ramach zadania pn. </w:t>
      </w:r>
      <w:r w:rsidR="009570FC">
        <w:rPr>
          <w:rFonts w:ascii="Arial" w:hAnsi="Arial" w:cs="Arial"/>
          <w:b/>
          <w:sz w:val="24"/>
          <w:szCs w:val="24"/>
        </w:rPr>
        <w:t>______________________-</w:t>
      </w:r>
    </w:p>
    <w:p w14:paraId="22145B00" w14:textId="3DF0D663" w:rsidR="00C0316A" w:rsidRPr="00594720" w:rsidRDefault="00C0316A" w:rsidP="00C0316A">
      <w:pPr>
        <w:pStyle w:val="Akapitzlist"/>
        <w:numPr>
          <w:ilvl w:val="0"/>
          <w:numId w:val="1"/>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Materiały, które zostaną wykorzystane podczas wykonywania przedmiotu </w:t>
      </w:r>
      <w:r w:rsidR="00F876B5">
        <w:rPr>
          <w:rFonts w:ascii="Arial" w:hAnsi="Arial" w:cs="Arial"/>
          <w:sz w:val="24"/>
          <w:szCs w:val="24"/>
        </w:rPr>
        <w:t>U</w:t>
      </w:r>
      <w:r w:rsidRPr="00594720">
        <w:rPr>
          <w:rFonts w:ascii="Arial" w:hAnsi="Arial" w:cs="Arial"/>
          <w:sz w:val="24"/>
          <w:szCs w:val="24"/>
        </w:rPr>
        <w:t>mowy muszą spełniać wymogi określone w ustawie z dnia 16 kwietnia 2004 r. o wy</w:t>
      </w:r>
      <w:r w:rsidR="00B61B71" w:rsidRPr="00594720">
        <w:rPr>
          <w:rFonts w:ascii="Arial" w:hAnsi="Arial" w:cs="Arial"/>
          <w:sz w:val="24"/>
          <w:szCs w:val="24"/>
        </w:rPr>
        <w:t>robach budowlanych.</w:t>
      </w:r>
    </w:p>
    <w:p w14:paraId="01F3E459" w14:textId="27C94659" w:rsidR="00C0316A" w:rsidRPr="00594720" w:rsidRDefault="00C0316A" w:rsidP="00C0316A">
      <w:pPr>
        <w:pStyle w:val="Akapitzlist"/>
        <w:numPr>
          <w:ilvl w:val="0"/>
          <w:numId w:val="1"/>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Na każde żądanie Zamawiającego, Wykonawca zobowiązany jest okazać w stosunku do wskazanych materiałów stosowne dokumenty potwierdzające spełnianie wymagań, o których mowa w ust. </w:t>
      </w:r>
      <w:r w:rsidR="00E31DA8" w:rsidRPr="00594720">
        <w:rPr>
          <w:rFonts w:ascii="Arial" w:hAnsi="Arial" w:cs="Arial"/>
          <w:sz w:val="24"/>
          <w:szCs w:val="24"/>
        </w:rPr>
        <w:t>2</w:t>
      </w:r>
      <w:r w:rsidRPr="00594720">
        <w:rPr>
          <w:rFonts w:ascii="Arial" w:hAnsi="Arial" w:cs="Arial"/>
          <w:sz w:val="24"/>
          <w:szCs w:val="24"/>
        </w:rPr>
        <w:t xml:space="preserve">. Niezależnie od żądania Zamawiającego, do odbioru końcowego przedmiotu </w:t>
      </w:r>
      <w:r w:rsidR="00F876B5">
        <w:rPr>
          <w:rFonts w:ascii="Arial" w:hAnsi="Arial" w:cs="Arial"/>
          <w:sz w:val="24"/>
          <w:szCs w:val="24"/>
        </w:rPr>
        <w:t>U</w:t>
      </w:r>
      <w:r w:rsidRPr="00594720">
        <w:rPr>
          <w:rFonts w:ascii="Arial" w:hAnsi="Arial" w:cs="Arial"/>
          <w:sz w:val="24"/>
          <w:szCs w:val="24"/>
        </w:rPr>
        <w:t>mowy Wykonawca przedkłada komplet wymienionych dokumentów.</w:t>
      </w:r>
      <w:r w:rsidRPr="00594720">
        <w:rPr>
          <w:rFonts w:ascii="Arial" w:hAnsi="Arial" w:cs="Arial"/>
          <w:b/>
          <w:sz w:val="24"/>
          <w:szCs w:val="24"/>
        </w:rPr>
        <w:tab/>
      </w:r>
      <w:r w:rsidRPr="00594720">
        <w:rPr>
          <w:rFonts w:ascii="Arial" w:hAnsi="Arial" w:cs="Arial"/>
          <w:b/>
          <w:sz w:val="24"/>
          <w:szCs w:val="24"/>
        </w:rPr>
        <w:tab/>
      </w:r>
      <w:r w:rsidRPr="00594720">
        <w:rPr>
          <w:rFonts w:ascii="Arial" w:hAnsi="Arial" w:cs="Arial"/>
          <w:b/>
          <w:sz w:val="24"/>
          <w:szCs w:val="24"/>
        </w:rPr>
        <w:tab/>
      </w:r>
      <w:r w:rsidRPr="00594720">
        <w:rPr>
          <w:rFonts w:ascii="Arial" w:hAnsi="Arial" w:cs="Arial"/>
          <w:b/>
          <w:sz w:val="24"/>
          <w:szCs w:val="24"/>
        </w:rPr>
        <w:tab/>
      </w:r>
      <w:r w:rsidRPr="00594720">
        <w:rPr>
          <w:rFonts w:ascii="Arial" w:hAnsi="Arial" w:cs="Arial"/>
          <w:b/>
          <w:sz w:val="24"/>
          <w:szCs w:val="24"/>
        </w:rPr>
        <w:tab/>
      </w:r>
      <w:r w:rsidRPr="00594720">
        <w:rPr>
          <w:rFonts w:ascii="Arial" w:hAnsi="Arial" w:cs="Arial"/>
          <w:b/>
          <w:sz w:val="24"/>
          <w:szCs w:val="24"/>
        </w:rPr>
        <w:tab/>
      </w:r>
    </w:p>
    <w:p w14:paraId="048BD98A" w14:textId="77777777" w:rsidR="00C0316A" w:rsidRPr="00594720" w:rsidRDefault="00C0316A" w:rsidP="00C0316A">
      <w:pPr>
        <w:spacing w:line="240" w:lineRule="auto"/>
        <w:jc w:val="center"/>
        <w:rPr>
          <w:b/>
          <w:sz w:val="24"/>
          <w:szCs w:val="24"/>
        </w:rPr>
      </w:pPr>
      <w:r w:rsidRPr="00594720">
        <w:rPr>
          <w:b/>
          <w:sz w:val="24"/>
          <w:szCs w:val="24"/>
        </w:rPr>
        <w:t>§ 2</w:t>
      </w:r>
    </w:p>
    <w:p w14:paraId="04254740" w14:textId="66197368" w:rsidR="00C0316A" w:rsidRPr="00594720" w:rsidRDefault="00C0316A" w:rsidP="00C0316A">
      <w:pPr>
        <w:pStyle w:val="Akapitzlist"/>
        <w:numPr>
          <w:ilvl w:val="0"/>
          <w:numId w:val="4"/>
        </w:numPr>
        <w:spacing w:after="0" w:line="240" w:lineRule="auto"/>
        <w:contextualSpacing w:val="0"/>
        <w:jc w:val="both"/>
        <w:rPr>
          <w:rFonts w:ascii="Arial" w:hAnsi="Arial" w:cs="Arial"/>
          <w:sz w:val="24"/>
          <w:szCs w:val="24"/>
        </w:rPr>
      </w:pPr>
      <w:r w:rsidRPr="00594720">
        <w:rPr>
          <w:rFonts w:ascii="Arial" w:hAnsi="Arial" w:cs="Arial"/>
          <w:sz w:val="24"/>
          <w:szCs w:val="24"/>
        </w:rPr>
        <w:t xml:space="preserve">Przedmiot </w:t>
      </w:r>
      <w:r w:rsidR="00F876B5">
        <w:rPr>
          <w:rFonts w:ascii="Arial" w:hAnsi="Arial" w:cs="Arial"/>
          <w:sz w:val="24"/>
          <w:szCs w:val="24"/>
        </w:rPr>
        <w:t>U</w:t>
      </w:r>
      <w:r w:rsidRPr="00594720">
        <w:rPr>
          <w:rFonts w:ascii="Arial" w:hAnsi="Arial" w:cs="Arial"/>
          <w:sz w:val="24"/>
          <w:szCs w:val="24"/>
        </w:rPr>
        <w:t>mowy należy wykonać zgodnie ze sztuką budowlaną, obowiązującymi przepisami i normami oraz warunkami określonymi w</w:t>
      </w:r>
      <w:r w:rsidR="000019E8">
        <w:rPr>
          <w:rFonts w:ascii="Arial" w:hAnsi="Arial" w:cs="Arial"/>
          <w:sz w:val="24"/>
          <w:szCs w:val="24"/>
        </w:rPr>
        <w:t xml:space="preserve"> Dokumentacji tj.</w:t>
      </w:r>
      <w:r w:rsidRPr="00594720">
        <w:rPr>
          <w:rFonts w:ascii="Arial" w:hAnsi="Arial" w:cs="Arial"/>
          <w:sz w:val="24"/>
          <w:szCs w:val="24"/>
        </w:rPr>
        <w:t>:</w:t>
      </w:r>
    </w:p>
    <w:p w14:paraId="252B0AA1" w14:textId="77777777" w:rsidR="00C0316A" w:rsidRPr="00594720" w:rsidRDefault="00C0316A" w:rsidP="00C0316A">
      <w:pPr>
        <w:pStyle w:val="Akapitzlist"/>
        <w:numPr>
          <w:ilvl w:val="1"/>
          <w:numId w:val="4"/>
        </w:numPr>
        <w:spacing w:after="0" w:line="240" w:lineRule="auto"/>
        <w:contextualSpacing w:val="0"/>
        <w:jc w:val="both"/>
        <w:rPr>
          <w:rFonts w:ascii="Arial" w:hAnsi="Arial" w:cs="Arial"/>
          <w:sz w:val="24"/>
          <w:szCs w:val="24"/>
        </w:rPr>
      </w:pPr>
      <w:r w:rsidRPr="00594720">
        <w:rPr>
          <w:rFonts w:ascii="Arial" w:hAnsi="Arial" w:cs="Arial"/>
          <w:sz w:val="24"/>
          <w:szCs w:val="24"/>
        </w:rPr>
        <w:t>specyfikacji warunków zamówienia,</w:t>
      </w:r>
    </w:p>
    <w:p w14:paraId="7F438965" w14:textId="5E0E23C0" w:rsidR="00C0316A" w:rsidRPr="00594720" w:rsidRDefault="00C0316A" w:rsidP="00C0316A">
      <w:pPr>
        <w:pStyle w:val="Akapitzlist"/>
        <w:numPr>
          <w:ilvl w:val="1"/>
          <w:numId w:val="4"/>
        </w:numPr>
        <w:spacing w:after="0" w:line="240" w:lineRule="auto"/>
        <w:contextualSpacing w:val="0"/>
        <w:jc w:val="both"/>
        <w:rPr>
          <w:rFonts w:ascii="Arial" w:hAnsi="Arial" w:cs="Arial"/>
          <w:sz w:val="24"/>
          <w:szCs w:val="24"/>
        </w:rPr>
      </w:pPr>
      <w:r w:rsidRPr="00594720">
        <w:rPr>
          <w:rFonts w:ascii="Arial" w:hAnsi="Arial" w:cs="Arial"/>
          <w:sz w:val="24"/>
          <w:szCs w:val="24"/>
        </w:rPr>
        <w:t>dokumentacji</w:t>
      </w:r>
      <w:r w:rsidR="00E31DA8" w:rsidRPr="00594720">
        <w:rPr>
          <w:rFonts w:ascii="Arial" w:hAnsi="Arial" w:cs="Arial"/>
          <w:sz w:val="24"/>
          <w:szCs w:val="24"/>
        </w:rPr>
        <w:t xml:space="preserve"> projektowej, </w:t>
      </w:r>
    </w:p>
    <w:p w14:paraId="5CFAE8DE" w14:textId="32D424F2" w:rsidR="00C0316A" w:rsidRPr="00594720" w:rsidRDefault="00C0316A" w:rsidP="00C0316A">
      <w:pPr>
        <w:pStyle w:val="Akapitzlist"/>
        <w:numPr>
          <w:ilvl w:val="1"/>
          <w:numId w:val="4"/>
        </w:numPr>
        <w:spacing w:after="0" w:line="240" w:lineRule="auto"/>
        <w:contextualSpacing w:val="0"/>
        <w:jc w:val="both"/>
        <w:rPr>
          <w:rFonts w:ascii="Arial" w:hAnsi="Arial" w:cs="Arial"/>
          <w:sz w:val="24"/>
          <w:szCs w:val="24"/>
        </w:rPr>
      </w:pPr>
      <w:r w:rsidRPr="00594720">
        <w:rPr>
          <w:rFonts w:ascii="Arial" w:hAnsi="Arial" w:cs="Arial"/>
          <w:sz w:val="24"/>
          <w:szCs w:val="24"/>
        </w:rPr>
        <w:t>Innymi dokumentami udostępnionymi przez Zamawiającego w ramach prowadzonego postepowania o udzielenie zamówienia (jeżeli zostały udostępnione)</w:t>
      </w:r>
    </w:p>
    <w:p w14:paraId="20C46C2F" w14:textId="27B7D0E1" w:rsidR="00C0316A" w:rsidRPr="00594720" w:rsidRDefault="00C0316A" w:rsidP="00C0316A">
      <w:pPr>
        <w:pStyle w:val="Akapitzlist"/>
        <w:numPr>
          <w:ilvl w:val="0"/>
          <w:numId w:val="4"/>
        </w:numPr>
        <w:spacing w:after="0" w:line="240" w:lineRule="auto"/>
        <w:jc w:val="both"/>
        <w:rPr>
          <w:rFonts w:ascii="Arial" w:hAnsi="Arial" w:cs="Arial"/>
          <w:sz w:val="24"/>
          <w:szCs w:val="24"/>
        </w:rPr>
      </w:pPr>
      <w:r w:rsidRPr="00594720">
        <w:rPr>
          <w:rFonts w:ascii="Arial" w:hAnsi="Arial" w:cs="Arial"/>
          <w:sz w:val="24"/>
          <w:szCs w:val="24"/>
        </w:rPr>
        <w:t xml:space="preserve">Szczegółowy zakres i warunki </w:t>
      </w:r>
      <w:r w:rsidR="00F876B5">
        <w:rPr>
          <w:rFonts w:ascii="Arial" w:hAnsi="Arial" w:cs="Arial"/>
          <w:sz w:val="24"/>
          <w:szCs w:val="24"/>
        </w:rPr>
        <w:t>U</w:t>
      </w:r>
      <w:r w:rsidRPr="00594720">
        <w:rPr>
          <w:rFonts w:ascii="Arial" w:hAnsi="Arial" w:cs="Arial"/>
          <w:sz w:val="24"/>
          <w:szCs w:val="24"/>
        </w:rPr>
        <w:t xml:space="preserve">mowy określa </w:t>
      </w:r>
      <w:r w:rsidR="00B05CE6">
        <w:rPr>
          <w:rFonts w:ascii="Arial" w:hAnsi="Arial" w:cs="Arial"/>
          <w:sz w:val="24"/>
          <w:szCs w:val="24"/>
        </w:rPr>
        <w:t xml:space="preserve">również </w:t>
      </w:r>
      <w:r w:rsidR="0006768A">
        <w:rPr>
          <w:rFonts w:ascii="Arial" w:hAnsi="Arial" w:cs="Arial"/>
          <w:sz w:val="24"/>
          <w:szCs w:val="24"/>
        </w:rPr>
        <w:t>o</w:t>
      </w:r>
      <w:r w:rsidRPr="00594720">
        <w:rPr>
          <w:rFonts w:ascii="Arial" w:hAnsi="Arial" w:cs="Arial"/>
          <w:sz w:val="24"/>
          <w:szCs w:val="24"/>
        </w:rPr>
        <w:t xml:space="preserve">ferta </w:t>
      </w:r>
      <w:r w:rsidR="0006768A">
        <w:rPr>
          <w:rFonts w:ascii="Arial" w:hAnsi="Arial" w:cs="Arial"/>
          <w:sz w:val="24"/>
          <w:szCs w:val="24"/>
        </w:rPr>
        <w:t>W</w:t>
      </w:r>
      <w:r w:rsidRPr="00594720">
        <w:rPr>
          <w:rFonts w:ascii="Arial" w:hAnsi="Arial" w:cs="Arial"/>
          <w:sz w:val="24"/>
          <w:szCs w:val="24"/>
        </w:rPr>
        <w:t>ykonawcy</w:t>
      </w:r>
      <w:r w:rsidR="0006768A">
        <w:rPr>
          <w:rFonts w:ascii="Arial" w:hAnsi="Arial" w:cs="Arial"/>
          <w:sz w:val="24"/>
          <w:szCs w:val="24"/>
        </w:rPr>
        <w:t>.</w:t>
      </w:r>
      <w:r w:rsidRPr="00594720">
        <w:rPr>
          <w:rFonts w:ascii="Arial" w:hAnsi="Arial" w:cs="Arial"/>
          <w:sz w:val="24"/>
          <w:szCs w:val="24"/>
        </w:rPr>
        <w:t xml:space="preserve"> </w:t>
      </w:r>
    </w:p>
    <w:p w14:paraId="2A771141" w14:textId="229ECF30" w:rsidR="00C0316A" w:rsidRPr="00594720" w:rsidRDefault="00C0316A" w:rsidP="00C0316A">
      <w:pPr>
        <w:pStyle w:val="Akapitzlist"/>
        <w:numPr>
          <w:ilvl w:val="0"/>
          <w:numId w:val="4"/>
        </w:numPr>
        <w:spacing w:line="240" w:lineRule="auto"/>
        <w:jc w:val="both"/>
        <w:rPr>
          <w:rFonts w:ascii="Arial" w:hAnsi="Arial" w:cs="Arial"/>
          <w:sz w:val="24"/>
          <w:szCs w:val="24"/>
        </w:rPr>
      </w:pPr>
      <w:r w:rsidRPr="00594720">
        <w:rPr>
          <w:rFonts w:ascii="Arial" w:hAnsi="Arial" w:cs="Arial"/>
          <w:sz w:val="24"/>
          <w:szCs w:val="24"/>
        </w:rPr>
        <w:t xml:space="preserve">W/w dokumenty stanowią integralną część niniejszej </w:t>
      </w:r>
      <w:r w:rsidR="00B65BCC">
        <w:rPr>
          <w:rFonts w:ascii="Arial" w:hAnsi="Arial" w:cs="Arial"/>
          <w:sz w:val="24"/>
          <w:szCs w:val="24"/>
        </w:rPr>
        <w:t>U</w:t>
      </w:r>
      <w:r w:rsidRPr="00594720">
        <w:rPr>
          <w:rFonts w:ascii="Arial" w:hAnsi="Arial" w:cs="Arial"/>
          <w:sz w:val="24"/>
          <w:szCs w:val="24"/>
        </w:rPr>
        <w:t>mowy.</w:t>
      </w:r>
    </w:p>
    <w:p w14:paraId="34DDBDB6" w14:textId="77777777" w:rsidR="00C0316A" w:rsidRPr="00594720" w:rsidRDefault="00C0316A" w:rsidP="00C0316A">
      <w:pPr>
        <w:spacing w:line="240" w:lineRule="auto"/>
        <w:jc w:val="center"/>
        <w:rPr>
          <w:b/>
          <w:sz w:val="24"/>
          <w:szCs w:val="24"/>
        </w:rPr>
      </w:pPr>
      <w:r w:rsidRPr="00594720">
        <w:rPr>
          <w:b/>
          <w:sz w:val="24"/>
          <w:szCs w:val="24"/>
        </w:rPr>
        <w:t>§ 3</w:t>
      </w:r>
    </w:p>
    <w:p w14:paraId="39C3B374" w14:textId="45352D20" w:rsidR="00C0316A" w:rsidRPr="00594720" w:rsidRDefault="00C0316A" w:rsidP="002114C6">
      <w:pPr>
        <w:pStyle w:val="Akapitzlist"/>
        <w:numPr>
          <w:ilvl w:val="6"/>
          <w:numId w:val="13"/>
        </w:numPr>
        <w:spacing w:after="0" w:line="240" w:lineRule="auto"/>
        <w:ind w:left="425" w:hanging="397"/>
        <w:contextualSpacing w:val="0"/>
        <w:jc w:val="both"/>
        <w:rPr>
          <w:rFonts w:ascii="Arial" w:hAnsi="Arial" w:cs="Arial"/>
          <w:sz w:val="24"/>
          <w:szCs w:val="24"/>
        </w:rPr>
      </w:pPr>
      <w:r w:rsidRPr="00594720">
        <w:rPr>
          <w:rFonts w:ascii="Arial" w:hAnsi="Arial" w:cs="Arial"/>
          <w:sz w:val="24"/>
          <w:szCs w:val="24"/>
        </w:rPr>
        <w:t xml:space="preserve">Wykonawca oświadcza, że zapoznał się z </w:t>
      </w:r>
      <w:r w:rsidR="00AC67B7">
        <w:rPr>
          <w:rFonts w:ascii="Arial" w:hAnsi="Arial" w:cs="Arial"/>
          <w:sz w:val="24"/>
          <w:szCs w:val="24"/>
        </w:rPr>
        <w:t>D</w:t>
      </w:r>
      <w:r w:rsidRPr="00594720">
        <w:rPr>
          <w:rFonts w:ascii="Arial" w:hAnsi="Arial" w:cs="Arial"/>
          <w:sz w:val="24"/>
          <w:szCs w:val="24"/>
        </w:rPr>
        <w:t>okumentacją, nie wnosi do ni</w:t>
      </w:r>
      <w:r w:rsidR="006E43CC" w:rsidRPr="00594720">
        <w:rPr>
          <w:rFonts w:ascii="Arial" w:hAnsi="Arial" w:cs="Arial"/>
          <w:sz w:val="24"/>
          <w:szCs w:val="24"/>
        </w:rPr>
        <w:t>ej</w:t>
      </w:r>
      <w:r w:rsidRPr="00594720">
        <w:rPr>
          <w:rFonts w:ascii="Arial" w:hAnsi="Arial" w:cs="Arial"/>
          <w:sz w:val="24"/>
          <w:szCs w:val="24"/>
        </w:rPr>
        <w:t xml:space="preserve"> uwag i uznaje j</w:t>
      </w:r>
      <w:r w:rsidR="006E43CC" w:rsidRPr="00594720">
        <w:rPr>
          <w:rFonts w:ascii="Arial" w:hAnsi="Arial" w:cs="Arial"/>
          <w:sz w:val="24"/>
          <w:szCs w:val="24"/>
        </w:rPr>
        <w:t>ą</w:t>
      </w:r>
      <w:r w:rsidRPr="00594720">
        <w:rPr>
          <w:rFonts w:ascii="Arial" w:hAnsi="Arial" w:cs="Arial"/>
          <w:sz w:val="24"/>
          <w:szCs w:val="24"/>
        </w:rPr>
        <w:t xml:space="preserve"> za podstawę do realizacji przedmiotu niniejszej </w:t>
      </w:r>
      <w:r w:rsidR="00B65BCC">
        <w:rPr>
          <w:rFonts w:ascii="Arial" w:hAnsi="Arial" w:cs="Arial"/>
          <w:sz w:val="24"/>
          <w:szCs w:val="24"/>
        </w:rPr>
        <w:t>U</w:t>
      </w:r>
      <w:r w:rsidRPr="00594720">
        <w:rPr>
          <w:rFonts w:ascii="Arial" w:hAnsi="Arial" w:cs="Arial"/>
          <w:sz w:val="24"/>
          <w:szCs w:val="24"/>
        </w:rPr>
        <w:t>mowy.</w:t>
      </w:r>
    </w:p>
    <w:p w14:paraId="23C835CB" w14:textId="3C5D9D20" w:rsidR="00C0316A" w:rsidRPr="00594720" w:rsidRDefault="00C0316A" w:rsidP="002114C6">
      <w:pPr>
        <w:pStyle w:val="Akapitzlist"/>
        <w:numPr>
          <w:ilvl w:val="0"/>
          <w:numId w:val="13"/>
        </w:numPr>
        <w:spacing w:after="0" w:line="240" w:lineRule="auto"/>
        <w:ind w:left="425" w:hanging="397"/>
        <w:contextualSpacing w:val="0"/>
        <w:jc w:val="both"/>
        <w:rPr>
          <w:rFonts w:ascii="Arial" w:hAnsi="Arial" w:cs="Arial"/>
          <w:b/>
          <w:sz w:val="24"/>
          <w:szCs w:val="24"/>
        </w:rPr>
      </w:pPr>
      <w:r w:rsidRPr="00594720">
        <w:rPr>
          <w:rFonts w:ascii="Arial" w:hAnsi="Arial" w:cs="Arial"/>
          <w:sz w:val="24"/>
          <w:szCs w:val="24"/>
        </w:rPr>
        <w:t xml:space="preserve">Przedmiot </w:t>
      </w:r>
      <w:r w:rsidR="00B65BCC">
        <w:rPr>
          <w:rFonts w:ascii="Arial" w:hAnsi="Arial" w:cs="Arial"/>
          <w:sz w:val="24"/>
          <w:szCs w:val="24"/>
        </w:rPr>
        <w:t>U</w:t>
      </w:r>
      <w:r w:rsidRPr="00594720">
        <w:rPr>
          <w:rFonts w:ascii="Arial" w:hAnsi="Arial" w:cs="Arial"/>
          <w:sz w:val="24"/>
          <w:szCs w:val="24"/>
        </w:rPr>
        <w:t>mowy zostanie wykonany z materiałów dostarczonych przez Wykonawcę</w:t>
      </w:r>
      <w:r w:rsidR="002114C6" w:rsidRPr="00594720">
        <w:rPr>
          <w:rFonts w:ascii="Arial" w:hAnsi="Arial" w:cs="Arial"/>
          <w:sz w:val="24"/>
          <w:szCs w:val="24"/>
        </w:rPr>
        <w:t>.</w:t>
      </w:r>
    </w:p>
    <w:p w14:paraId="52C47F9E" w14:textId="77777777" w:rsidR="00C0316A" w:rsidRPr="00594720" w:rsidRDefault="00C0316A" w:rsidP="00C0316A">
      <w:pPr>
        <w:spacing w:line="240" w:lineRule="auto"/>
        <w:jc w:val="center"/>
        <w:rPr>
          <w:b/>
          <w:sz w:val="24"/>
          <w:szCs w:val="24"/>
        </w:rPr>
      </w:pPr>
    </w:p>
    <w:p w14:paraId="5760A631" w14:textId="77777777" w:rsidR="00C0316A" w:rsidRPr="00594720" w:rsidRDefault="00C0316A" w:rsidP="00C0316A">
      <w:pPr>
        <w:spacing w:line="240" w:lineRule="auto"/>
        <w:jc w:val="center"/>
        <w:rPr>
          <w:b/>
          <w:sz w:val="24"/>
          <w:szCs w:val="24"/>
        </w:rPr>
      </w:pPr>
      <w:r w:rsidRPr="00594720">
        <w:rPr>
          <w:b/>
          <w:sz w:val="24"/>
          <w:szCs w:val="24"/>
        </w:rPr>
        <w:t>§ 4</w:t>
      </w:r>
    </w:p>
    <w:p w14:paraId="31D47ED1" w14:textId="33C264AA" w:rsidR="00C0316A" w:rsidRPr="00594720" w:rsidRDefault="00C0316A" w:rsidP="00C0316A">
      <w:pPr>
        <w:spacing w:line="240" w:lineRule="auto"/>
        <w:ind w:left="426" w:hanging="426"/>
        <w:jc w:val="both"/>
        <w:rPr>
          <w:sz w:val="24"/>
          <w:szCs w:val="24"/>
        </w:rPr>
      </w:pPr>
      <w:r w:rsidRPr="00594720">
        <w:rPr>
          <w:b/>
          <w:bCs/>
          <w:sz w:val="24"/>
          <w:szCs w:val="24"/>
        </w:rPr>
        <w:lastRenderedPageBreak/>
        <w:t>1</w:t>
      </w:r>
      <w:r w:rsidRPr="00594720">
        <w:rPr>
          <w:sz w:val="24"/>
          <w:szCs w:val="24"/>
        </w:rPr>
        <w:t xml:space="preserve">.Poza innymi obowiązkami wynikającymi z treści </w:t>
      </w:r>
      <w:r w:rsidR="00B65BCC">
        <w:rPr>
          <w:sz w:val="24"/>
          <w:szCs w:val="24"/>
        </w:rPr>
        <w:t>U</w:t>
      </w:r>
      <w:r w:rsidRPr="00594720">
        <w:rPr>
          <w:sz w:val="24"/>
          <w:szCs w:val="24"/>
        </w:rPr>
        <w:t>mowy i SWZ, do obowiązków Zamawiającego należy:</w:t>
      </w:r>
    </w:p>
    <w:p w14:paraId="4011E9AC" w14:textId="689A8F7F" w:rsidR="00C0316A" w:rsidRPr="00594720" w:rsidRDefault="00C0316A" w:rsidP="00C0316A">
      <w:pPr>
        <w:spacing w:line="240" w:lineRule="auto"/>
        <w:ind w:left="426" w:hanging="426"/>
        <w:jc w:val="both"/>
        <w:rPr>
          <w:sz w:val="24"/>
          <w:szCs w:val="24"/>
        </w:rPr>
      </w:pPr>
      <w:r w:rsidRPr="00594720">
        <w:rPr>
          <w:b/>
          <w:bCs/>
          <w:sz w:val="24"/>
          <w:szCs w:val="24"/>
        </w:rPr>
        <w:t>1.1.</w:t>
      </w:r>
      <w:r w:rsidRPr="00594720">
        <w:rPr>
          <w:sz w:val="24"/>
          <w:szCs w:val="24"/>
        </w:rPr>
        <w:t xml:space="preserve"> protokolarne przekazanie Wykonawcy terenu budowy</w:t>
      </w:r>
      <w:r w:rsidR="006E43CC" w:rsidRPr="00594720">
        <w:rPr>
          <w:sz w:val="24"/>
          <w:szCs w:val="24"/>
        </w:rPr>
        <w:t xml:space="preserve"> </w:t>
      </w:r>
      <w:r w:rsidRPr="00594720">
        <w:rPr>
          <w:sz w:val="24"/>
          <w:szCs w:val="24"/>
        </w:rPr>
        <w:t xml:space="preserve">w terminie do 14 dni od daty podpisania </w:t>
      </w:r>
      <w:r w:rsidR="00B65BCC">
        <w:rPr>
          <w:sz w:val="24"/>
          <w:szCs w:val="24"/>
        </w:rPr>
        <w:t>U</w:t>
      </w:r>
      <w:r w:rsidRPr="00594720">
        <w:rPr>
          <w:sz w:val="24"/>
          <w:szCs w:val="24"/>
        </w:rPr>
        <w:t>mowy,</w:t>
      </w:r>
    </w:p>
    <w:p w14:paraId="0A3E4BD9" w14:textId="77FBDB9B" w:rsidR="00C0316A" w:rsidRPr="00594720" w:rsidRDefault="00C0316A" w:rsidP="00C0316A">
      <w:pPr>
        <w:spacing w:line="240" w:lineRule="auto"/>
        <w:ind w:left="426" w:hanging="426"/>
        <w:jc w:val="both"/>
        <w:rPr>
          <w:sz w:val="24"/>
          <w:szCs w:val="24"/>
        </w:rPr>
      </w:pPr>
      <w:r w:rsidRPr="00594720">
        <w:rPr>
          <w:b/>
          <w:bCs/>
          <w:sz w:val="24"/>
          <w:szCs w:val="24"/>
        </w:rPr>
        <w:t>1.2</w:t>
      </w:r>
      <w:r w:rsidRPr="00594720">
        <w:rPr>
          <w:sz w:val="24"/>
          <w:szCs w:val="24"/>
        </w:rPr>
        <w:t xml:space="preserve">.przekazanie Wykonawcy, w dniu przekazania </w:t>
      </w:r>
      <w:r w:rsidR="00596758" w:rsidRPr="00594720">
        <w:rPr>
          <w:sz w:val="24"/>
          <w:szCs w:val="24"/>
        </w:rPr>
        <w:t xml:space="preserve">terenu </w:t>
      </w:r>
      <w:r w:rsidRPr="00594720">
        <w:rPr>
          <w:sz w:val="24"/>
          <w:szCs w:val="24"/>
        </w:rPr>
        <w:t xml:space="preserve">budowy </w:t>
      </w:r>
      <w:r w:rsidR="00AC67B7">
        <w:rPr>
          <w:sz w:val="24"/>
          <w:szCs w:val="24"/>
        </w:rPr>
        <w:t>D</w:t>
      </w:r>
      <w:r w:rsidRPr="00594720">
        <w:rPr>
          <w:sz w:val="24"/>
          <w:szCs w:val="24"/>
        </w:rPr>
        <w:t>okumentacji</w:t>
      </w:r>
      <w:r w:rsidR="004E6F41" w:rsidRPr="00594720">
        <w:rPr>
          <w:sz w:val="24"/>
          <w:szCs w:val="24"/>
        </w:rPr>
        <w:t xml:space="preserve"> </w:t>
      </w:r>
      <w:r w:rsidR="006D2281" w:rsidRPr="00594720">
        <w:rPr>
          <w:sz w:val="24"/>
          <w:szCs w:val="24"/>
        </w:rPr>
        <w:t xml:space="preserve">stanowiącej załącznik nr </w:t>
      </w:r>
      <w:r w:rsidR="000019E8">
        <w:rPr>
          <w:sz w:val="24"/>
          <w:szCs w:val="24"/>
        </w:rPr>
        <w:t xml:space="preserve">1 </w:t>
      </w:r>
      <w:r w:rsidR="006D2281" w:rsidRPr="00594720">
        <w:rPr>
          <w:sz w:val="24"/>
          <w:szCs w:val="24"/>
        </w:rPr>
        <w:t>do Umowy</w:t>
      </w:r>
      <w:r w:rsidRPr="00594720">
        <w:rPr>
          <w:sz w:val="24"/>
          <w:szCs w:val="24"/>
        </w:rPr>
        <w:t>,</w:t>
      </w:r>
    </w:p>
    <w:p w14:paraId="12F06793" w14:textId="1ABF58D1" w:rsidR="00C0316A" w:rsidRPr="00594720" w:rsidRDefault="00C0316A" w:rsidP="00C0316A">
      <w:pPr>
        <w:spacing w:line="240" w:lineRule="auto"/>
        <w:ind w:left="426" w:hanging="426"/>
        <w:jc w:val="both"/>
        <w:rPr>
          <w:sz w:val="24"/>
          <w:szCs w:val="24"/>
        </w:rPr>
      </w:pPr>
      <w:r w:rsidRPr="00594720">
        <w:rPr>
          <w:b/>
          <w:bCs/>
          <w:sz w:val="24"/>
          <w:szCs w:val="24"/>
        </w:rPr>
        <w:t>1.3</w:t>
      </w:r>
      <w:r w:rsidRPr="00594720">
        <w:rPr>
          <w:sz w:val="24"/>
          <w:szCs w:val="24"/>
        </w:rPr>
        <w:t>.dokonanie odbior</w:t>
      </w:r>
      <w:r w:rsidR="00596758" w:rsidRPr="00594720">
        <w:rPr>
          <w:sz w:val="24"/>
          <w:szCs w:val="24"/>
        </w:rPr>
        <w:t>ów</w:t>
      </w:r>
      <w:r w:rsidRPr="00594720">
        <w:rPr>
          <w:sz w:val="24"/>
          <w:szCs w:val="24"/>
        </w:rPr>
        <w:t xml:space="preserve"> częściow</w:t>
      </w:r>
      <w:r w:rsidR="00596758" w:rsidRPr="00594720">
        <w:rPr>
          <w:sz w:val="24"/>
          <w:szCs w:val="24"/>
        </w:rPr>
        <w:t>ych</w:t>
      </w:r>
      <w:r w:rsidRPr="00594720">
        <w:rPr>
          <w:sz w:val="24"/>
          <w:szCs w:val="24"/>
        </w:rPr>
        <w:t xml:space="preserve"> i odbioru końcowego wykonanych robót.</w:t>
      </w:r>
    </w:p>
    <w:p w14:paraId="2BC23E88" w14:textId="246CCF32"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w:t>
      </w:r>
      <w:r w:rsidRPr="00594720">
        <w:rPr>
          <w:rFonts w:eastAsiaTheme="minorHAnsi"/>
          <w:sz w:val="24"/>
          <w:szCs w:val="24"/>
        </w:rPr>
        <w:t xml:space="preserve">.Poza innymi obowiązkami wynikającymi z treści </w:t>
      </w:r>
      <w:r w:rsidR="00B65BCC">
        <w:rPr>
          <w:rFonts w:eastAsiaTheme="minorHAnsi"/>
          <w:sz w:val="24"/>
          <w:szCs w:val="24"/>
        </w:rPr>
        <w:t>U</w:t>
      </w:r>
      <w:r w:rsidRPr="00594720">
        <w:rPr>
          <w:rFonts w:eastAsiaTheme="minorHAnsi"/>
          <w:sz w:val="24"/>
          <w:szCs w:val="24"/>
        </w:rPr>
        <w:t>mowy i SWZ, do obowiązków Wykonawcy należy:</w:t>
      </w:r>
    </w:p>
    <w:p w14:paraId="55E5AFDC" w14:textId="63FC698A"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2.1.</w:t>
      </w:r>
      <w:r w:rsidR="004C4C59">
        <w:rPr>
          <w:rFonts w:eastAsiaTheme="minorHAnsi"/>
          <w:b/>
          <w:bCs/>
          <w:sz w:val="24"/>
          <w:szCs w:val="24"/>
        </w:rPr>
        <w:t xml:space="preserve"> s</w:t>
      </w:r>
      <w:r w:rsidR="00EB3192" w:rsidRPr="00594720">
        <w:rPr>
          <w:rFonts w:eastAsiaTheme="minorHAnsi"/>
          <w:b/>
          <w:bCs/>
          <w:sz w:val="24"/>
          <w:szCs w:val="24"/>
        </w:rPr>
        <w:t xml:space="preserve">porządzenie </w:t>
      </w:r>
      <w:r w:rsidR="00EB3192" w:rsidRPr="00594720">
        <w:rPr>
          <w:rFonts w:eastAsiaTheme="minorHAnsi"/>
          <w:sz w:val="24"/>
          <w:szCs w:val="24"/>
        </w:rPr>
        <w:t>h</w:t>
      </w:r>
      <w:r w:rsidRPr="00594720">
        <w:rPr>
          <w:rFonts w:eastAsiaTheme="minorHAnsi"/>
          <w:sz w:val="24"/>
          <w:szCs w:val="24"/>
        </w:rPr>
        <w:t>armonogram</w:t>
      </w:r>
      <w:r w:rsidR="00EB3192" w:rsidRPr="00594720">
        <w:rPr>
          <w:rFonts w:eastAsiaTheme="minorHAnsi"/>
          <w:sz w:val="24"/>
          <w:szCs w:val="24"/>
        </w:rPr>
        <w:t>u</w:t>
      </w:r>
      <w:r w:rsidR="00C77A3E" w:rsidRPr="00594720">
        <w:rPr>
          <w:rFonts w:eastAsiaTheme="minorHAnsi"/>
          <w:sz w:val="24"/>
          <w:szCs w:val="24"/>
        </w:rPr>
        <w:t xml:space="preserve"> rzeczowo-finansowo-terminow</w:t>
      </w:r>
      <w:r w:rsidR="00EB3192" w:rsidRPr="00594720">
        <w:rPr>
          <w:rFonts w:eastAsiaTheme="minorHAnsi"/>
          <w:sz w:val="24"/>
          <w:szCs w:val="24"/>
        </w:rPr>
        <w:t>ego, który</w:t>
      </w:r>
      <w:r w:rsidRPr="00594720">
        <w:rPr>
          <w:rFonts w:eastAsiaTheme="minorHAnsi"/>
          <w:sz w:val="24"/>
          <w:szCs w:val="24"/>
        </w:rPr>
        <w:t xml:space="preserve"> musi zawierać elementy robót i ich wartości wyszczególnione i wyliczone w kosztorysie ofertowym. Na wniosek Wykonawcy harmonogram rzeczowo-finansowo-terminowy może być aktualizowany, za zgodą Zamawiającego</w:t>
      </w:r>
      <w:r w:rsidR="004C4C59">
        <w:rPr>
          <w:rFonts w:eastAsiaTheme="minorHAnsi"/>
          <w:sz w:val="24"/>
          <w:szCs w:val="24"/>
        </w:rPr>
        <w:t>;</w:t>
      </w:r>
    </w:p>
    <w:p w14:paraId="67987D8F" w14:textId="4AE243FE"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2.2</w:t>
      </w:r>
      <w:r w:rsidRPr="00594720">
        <w:rPr>
          <w:rFonts w:eastAsiaTheme="minorHAnsi"/>
          <w:sz w:val="24"/>
          <w:szCs w:val="24"/>
        </w:rPr>
        <w:t>.protokolarne przejecie od Zamawiającego terenu budowy</w:t>
      </w:r>
      <w:r w:rsidR="00594720">
        <w:rPr>
          <w:rFonts w:eastAsiaTheme="minorHAnsi"/>
          <w:sz w:val="24"/>
          <w:szCs w:val="24"/>
        </w:rPr>
        <w:t>;</w:t>
      </w:r>
    </w:p>
    <w:p w14:paraId="6015D3B4" w14:textId="77777777"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2.3</w:t>
      </w:r>
      <w:r w:rsidRPr="00594720">
        <w:rPr>
          <w:rFonts w:eastAsiaTheme="minorHAnsi"/>
          <w:sz w:val="24"/>
          <w:szCs w:val="24"/>
        </w:rPr>
        <w:t>.zorganizowanie zaplecza budowy i zaplecza socjalnego dla potrzeb własnych wraz z zabezpieczeniem dostawy mediów niezbędnych dla ich funkcjonowania (zapewnienie dostawy wody, energii elektrycznej, odprowadzania nieczystości),</w:t>
      </w:r>
    </w:p>
    <w:p w14:paraId="40678ACA" w14:textId="655750C5"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2.4.</w:t>
      </w:r>
      <w:r w:rsidRPr="00594720">
        <w:rPr>
          <w:rFonts w:eastAsiaTheme="minorHAnsi"/>
          <w:sz w:val="24"/>
          <w:szCs w:val="24"/>
        </w:rPr>
        <w:t>zapewnienie ochrony mienia znajdującego się na terenie budowy, w szczególności pod względem przeciwpożarowym</w:t>
      </w:r>
      <w:r w:rsidR="00594720">
        <w:rPr>
          <w:rFonts w:eastAsiaTheme="minorHAnsi"/>
          <w:sz w:val="24"/>
          <w:szCs w:val="24"/>
        </w:rPr>
        <w:t>;</w:t>
      </w:r>
    </w:p>
    <w:p w14:paraId="5F443E86" w14:textId="3403CAD2" w:rsidR="00C0316A" w:rsidRPr="00594720" w:rsidRDefault="00C0316A" w:rsidP="00C0316A">
      <w:pPr>
        <w:spacing w:line="240" w:lineRule="auto"/>
        <w:ind w:left="426" w:hanging="426"/>
        <w:jc w:val="both"/>
        <w:rPr>
          <w:sz w:val="24"/>
          <w:szCs w:val="24"/>
        </w:rPr>
      </w:pPr>
      <w:r w:rsidRPr="00594720">
        <w:rPr>
          <w:b/>
          <w:bCs/>
          <w:sz w:val="24"/>
          <w:szCs w:val="24"/>
        </w:rPr>
        <w:t>2.5</w:t>
      </w:r>
      <w:r w:rsidRPr="00594720">
        <w:rPr>
          <w:sz w:val="24"/>
          <w:szCs w:val="24"/>
        </w:rPr>
        <w:t>.</w:t>
      </w:r>
      <w:r w:rsidRPr="00594720">
        <w:rPr>
          <w:rFonts w:eastAsiaTheme="minorHAnsi"/>
          <w:sz w:val="24"/>
          <w:szCs w:val="24"/>
        </w:rPr>
        <w:t>oznakowanie terenu budowy oraz odpowiednie oznakowanie i zabezpieczenie miejsc prowadzenia robót, wygrodzenie stref niebezpiecznych – zgodnie z obowiązującymi przepisami</w:t>
      </w:r>
      <w:r w:rsidR="004C4C59">
        <w:rPr>
          <w:rFonts w:eastAsiaTheme="minorHAnsi"/>
          <w:sz w:val="24"/>
          <w:szCs w:val="24"/>
        </w:rPr>
        <w:t xml:space="preserve"> prawa powszechnie obowiązującego</w:t>
      </w:r>
      <w:r w:rsidR="00594720">
        <w:rPr>
          <w:rFonts w:eastAsiaTheme="minorHAnsi"/>
          <w:sz w:val="24"/>
          <w:szCs w:val="24"/>
        </w:rPr>
        <w:t>;</w:t>
      </w:r>
    </w:p>
    <w:p w14:paraId="581F7E09" w14:textId="7F8888CA"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2.6.</w:t>
      </w:r>
      <w:r w:rsidRPr="00594720">
        <w:rPr>
          <w:rFonts w:eastAsiaTheme="minorHAnsi"/>
          <w:sz w:val="24"/>
          <w:szCs w:val="24"/>
        </w:rPr>
        <w:t>utrzymanie porządku na terenie budowy</w:t>
      </w:r>
      <w:r w:rsidR="00594720">
        <w:rPr>
          <w:rFonts w:eastAsiaTheme="minorHAnsi"/>
          <w:sz w:val="24"/>
          <w:szCs w:val="24"/>
        </w:rPr>
        <w:t>;</w:t>
      </w:r>
    </w:p>
    <w:p w14:paraId="4B32F390" w14:textId="4DE33D63"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2.7.</w:t>
      </w:r>
      <w:r w:rsidRPr="00594720">
        <w:rPr>
          <w:rFonts w:eastAsiaTheme="minorHAnsi"/>
          <w:sz w:val="24"/>
          <w:szCs w:val="24"/>
        </w:rPr>
        <w:t>uzyskanie zatwierdzenia materiałów budowlanych przed wbudowaniem udzielanego przez Zamawiającego oraz przekazywanie Zamawiającemu na bieżąco, deklaracji właściwości użytkowych, potwierdzenia oznakowania materiałów budowlanych symbolem CE lub znakiem budowlanym i innych dokumentów wymaganych zgodnie z obowiązującymi przepisami</w:t>
      </w:r>
      <w:r w:rsidR="004C4C59">
        <w:rPr>
          <w:rFonts w:eastAsiaTheme="minorHAnsi"/>
          <w:sz w:val="24"/>
          <w:szCs w:val="24"/>
        </w:rPr>
        <w:t xml:space="preserve"> prawa</w:t>
      </w:r>
      <w:r w:rsidR="00596758" w:rsidRPr="00594720">
        <w:rPr>
          <w:rFonts w:eastAsiaTheme="minorHAnsi"/>
          <w:sz w:val="24"/>
          <w:szCs w:val="24"/>
        </w:rPr>
        <w:t xml:space="preserve"> oraz </w:t>
      </w:r>
      <w:r w:rsidR="00AC67B7">
        <w:rPr>
          <w:rFonts w:eastAsiaTheme="minorHAnsi"/>
          <w:sz w:val="24"/>
          <w:szCs w:val="24"/>
        </w:rPr>
        <w:t>D</w:t>
      </w:r>
      <w:r w:rsidR="00596758" w:rsidRPr="00594720">
        <w:rPr>
          <w:rFonts w:eastAsiaTheme="minorHAnsi"/>
          <w:sz w:val="24"/>
          <w:szCs w:val="24"/>
        </w:rPr>
        <w:t>okumentacją</w:t>
      </w:r>
      <w:r w:rsidRPr="00594720">
        <w:rPr>
          <w:rFonts w:eastAsiaTheme="minorHAnsi"/>
          <w:sz w:val="24"/>
          <w:szCs w:val="24"/>
        </w:rPr>
        <w:t>, a także gwarancji producentów dla zamontowanych urządzeń i sprzętu</w:t>
      </w:r>
      <w:r w:rsidR="00594720">
        <w:rPr>
          <w:rFonts w:eastAsiaTheme="minorHAnsi"/>
          <w:sz w:val="24"/>
          <w:szCs w:val="24"/>
        </w:rPr>
        <w:t>;</w:t>
      </w:r>
    </w:p>
    <w:p w14:paraId="7CB6C269" w14:textId="24BEC321"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2.8</w:t>
      </w:r>
      <w:r w:rsidRPr="00594720">
        <w:rPr>
          <w:rFonts w:eastAsiaTheme="minorHAnsi"/>
          <w:sz w:val="24"/>
          <w:szCs w:val="24"/>
        </w:rPr>
        <w:t xml:space="preserve">.przeprowadzenie na własny koszt prób, pomiarów, sprawdzeń i odbiorów przewidzianych </w:t>
      </w:r>
      <w:r w:rsidR="004C4C59">
        <w:rPr>
          <w:rFonts w:eastAsiaTheme="minorHAnsi"/>
          <w:sz w:val="24"/>
          <w:szCs w:val="24"/>
        </w:rPr>
        <w:t>w Dokumentacji</w:t>
      </w:r>
      <w:r w:rsidR="00594720">
        <w:rPr>
          <w:rFonts w:eastAsiaTheme="minorHAnsi"/>
          <w:sz w:val="24"/>
          <w:szCs w:val="24"/>
        </w:rPr>
        <w:t>;</w:t>
      </w:r>
    </w:p>
    <w:p w14:paraId="0A4D33F4" w14:textId="77777777"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2.9</w:t>
      </w:r>
      <w:r w:rsidRPr="00594720">
        <w:rPr>
          <w:rFonts w:eastAsiaTheme="minorHAnsi"/>
          <w:sz w:val="24"/>
          <w:szCs w:val="24"/>
        </w:rPr>
        <w:t>.zgłoszenie Zamawiającemu robót ulegających zakryciu lub zanikających,</w:t>
      </w:r>
    </w:p>
    <w:p w14:paraId="4ECECA37" w14:textId="4B32F691" w:rsidR="00C0316A" w:rsidRPr="00594720" w:rsidRDefault="00C0316A" w:rsidP="00C0316A">
      <w:pPr>
        <w:spacing w:line="240" w:lineRule="auto"/>
        <w:ind w:left="426" w:hanging="426"/>
        <w:jc w:val="both"/>
        <w:rPr>
          <w:sz w:val="24"/>
          <w:szCs w:val="24"/>
        </w:rPr>
      </w:pPr>
      <w:r w:rsidRPr="00594720">
        <w:rPr>
          <w:rFonts w:eastAsiaTheme="minorHAnsi"/>
          <w:b/>
          <w:bCs/>
          <w:sz w:val="24"/>
          <w:szCs w:val="24"/>
        </w:rPr>
        <w:t>2.10</w:t>
      </w:r>
      <w:r w:rsidRPr="00594720">
        <w:rPr>
          <w:rFonts w:eastAsiaTheme="minorHAnsi"/>
          <w:sz w:val="24"/>
          <w:szCs w:val="24"/>
        </w:rPr>
        <w:t>.wykonanie na własny koszt odkrywki elementów robót budzących wątpliwość w celu sprawdzenia jakości ich wykonania, jeżeli wykonanie tych robót nie zostało zgłoszone do sprawdzenia przed ich zakryciem</w:t>
      </w:r>
      <w:r w:rsidR="00594720">
        <w:rPr>
          <w:rFonts w:eastAsiaTheme="minorHAnsi"/>
          <w:sz w:val="24"/>
          <w:szCs w:val="24"/>
        </w:rPr>
        <w:t>;</w:t>
      </w:r>
    </w:p>
    <w:p w14:paraId="6E30911F" w14:textId="7D2A082A" w:rsidR="00C0316A" w:rsidRPr="00594720" w:rsidRDefault="00C0316A" w:rsidP="00C0316A">
      <w:pPr>
        <w:spacing w:line="240" w:lineRule="auto"/>
        <w:ind w:left="426" w:hanging="426"/>
        <w:jc w:val="both"/>
        <w:rPr>
          <w:sz w:val="24"/>
          <w:szCs w:val="24"/>
        </w:rPr>
      </w:pPr>
      <w:r w:rsidRPr="00594720">
        <w:rPr>
          <w:b/>
          <w:bCs/>
          <w:sz w:val="24"/>
          <w:szCs w:val="24"/>
        </w:rPr>
        <w:t>2.11</w:t>
      </w:r>
      <w:r w:rsidRPr="00594720">
        <w:rPr>
          <w:sz w:val="24"/>
          <w:szCs w:val="24"/>
        </w:rPr>
        <w:t>.</w:t>
      </w:r>
      <w:r w:rsidRPr="00594720">
        <w:rPr>
          <w:rFonts w:eastAsiaTheme="minorHAnsi"/>
          <w:sz w:val="24"/>
          <w:szCs w:val="24"/>
        </w:rPr>
        <w:t>dostarczenie wraz z montażem i demontażem oraz wykorzystanie rusztowań i wszelkiego rodzaju sprzętu, narzędzi i urządzeń koniecznych do użycia w celu wykonania przedmiotu zamówienia</w:t>
      </w:r>
      <w:r w:rsidR="00594720">
        <w:rPr>
          <w:rFonts w:eastAsiaTheme="minorHAnsi"/>
          <w:sz w:val="24"/>
          <w:szCs w:val="24"/>
        </w:rPr>
        <w:t>;</w:t>
      </w:r>
    </w:p>
    <w:p w14:paraId="583C36BD" w14:textId="50883E40" w:rsidR="00C0316A" w:rsidRPr="00594720" w:rsidRDefault="00C0316A" w:rsidP="00B05CE6">
      <w:pPr>
        <w:spacing w:line="240" w:lineRule="auto"/>
        <w:ind w:left="426" w:hanging="426"/>
        <w:jc w:val="both"/>
        <w:rPr>
          <w:sz w:val="24"/>
          <w:szCs w:val="24"/>
        </w:rPr>
      </w:pPr>
      <w:r w:rsidRPr="00594720">
        <w:rPr>
          <w:rFonts w:eastAsiaTheme="minorHAnsi"/>
          <w:b/>
          <w:bCs/>
          <w:sz w:val="24"/>
          <w:szCs w:val="24"/>
        </w:rPr>
        <w:t>2.12</w:t>
      </w:r>
      <w:r w:rsidRPr="00594720">
        <w:rPr>
          <w:rFonts w:eastAsiaTheme="minorHAnsi"/>
          <w:sz w:val="24"/>
          <w:szCs w:val="24"/>
        </w:rPr>
        <w:t>.usunięcie poza teren budowy wszelkich urządzeń tymczasowych, zaplecza itp., po zakończeniu robót</w:t>
      </w:r>
      <w:r w:rsidR="00594720">
        <w:rPr>
          <w:rFonts w:eastAsiaTheme="minorHAnsi"/>
          <w:sz w:val="24"/>
          <w:szCs w:val="24"/>
        </w:rPr>
        <w:t>;</w:t>
      </w:r>
    </w:p>
    <w:p w14:paraId="190CE0D5" w14:textId="15C8F4FE" w:rsidR="00C0316A" w:rsidRPr="00594720" w:rsidRDefault="00C0316A" w:rsidP="00B05CE6">
      <w:pPr>
        <w:spacing w:line="240" w:lineRule="auto"/>
        <w:ind w:left="426" w:hanging="426"/>
        <w:jc w:val="both"/>
        <w:rPr>
          <w:rFonts w:eastAsiaTheme="minorHAnsi"/>
          <w:sz w:val="24"/>
          <w:szCs w:val="24"/>
        </w:rPr>
      </w:pPr>
      <w:r w:rsidRPr="00594720">
        <w:rPr>
          <w:rFonts w:eastAsiaTheme="minorHAnsi"/>
          <w:b/>
          <w:bCs/>
          <w:sz w:val="24"/>
          <w:szCs w:val="24"/>
        </w:rPr>
        <w:t>2.13</w:t>
      </w:r>
      <w:r w:rsidRPr="00594720">
        <w:rPr>
          <w:rFonts w:eastAsiaTheme="minorHAnsi"/>
          <w:sz w:val="24"/>
          <w:szCs w:val="24"/>
        </w:rPr>
        <w:t>.uporządkowanie terenu po zakończeniu robót, doprowadzenie nawierzchni wjazdu oraz obiektów sąsiadujących do stanu sprzed rozpoczęcia budowy</w:t>
      </w:r>
      <w:r w:rsidR="00594720">
        <w:rPr>
          <w:rFonts w:eastAsiaTheme="minorHAnsi"/>
          <w:sz w:val="24"/>
          <w:szCs w:val="24"/>
        </w:rPr>
        <w:t>;</w:t>
      </w:r>
    </w:p>
    <w:p w14:paraId="1E19FBA3" w14:textId="72DD2839" w:rsidR="00C77A3E" w:rsidRPr="00594720" w:rsidRDefault="00C0316A" w:rsidP="00B05CE6">
      <w:pPr>
        <w:spacing w:line="240" w:lineRule="auto"/>
        <w:ind w:left="426" w:hanging="426"/>
        <w:jc w:val="both"/>
        <w:rPr>
          <w:rFonts w:eastAsiaTheme="minorHAnsi"/>
          <w:color w:val="000000" w:themeColor="text1"/>
          <w:sz w:val="24"/>
          <w:szCs w:val="24"/>
        </w:rPr>
      </w:pPr>
      <w:r w:rsidRPr="00594720">
        <w:rPr>
          <w:rFonts w:eastAsiaTheme="minorHAnsi"/>
          <w:b/>
          <w:bCs/>
          <w:sz w:val="24"/>
          <w:szCs w:val="24"/>
        </w:rPr>
        <w:t>2.</w:t>
      </w:r>
      <w:r w:rsidRPr="00594720">
        <w:rPr>
          <w:rFonts w:eastAsiaTheme="minorHAnsi"/>
          <w:b/>
          <w:bCs/>
          <w:color w:val="000000" w:themeColor="text1"/>
          <w:sz w:val="24"/>
          <w:szCs w:val="24"/>
        </w:rPr>
        <w:t>14</w:t>
      </w:r>
      <w:r w:rsidRPr="00594720">
        <w:rPr>
          <w:rFonts w:eastAsiaTheme="minorHAnsi"/>
          <w:color w:val="000000" w:themeColor="text1"/>
          <w:sz w:val="24"/>
          <w:szCs w:val="24"/>
        </w:rPr>
        <w:t>. zapewnienie na własny koszt obsługi geodezyjnej i geologicznej w trakcie trwania robót</w:t>
      </w:r>
      <w:r w:rsidR="004C4C59">
        <w:rPr>
          <w:rFonts w:eastAsiaTheme="minorHAnsi"/>
          <w:color w:val="000000" w:themeColor="text1"/>
          <w:sz w:val="24"/>
          <w:szCs w:val="24"/>
        </w:rPr>
        <w:t>.</w:t>
      </w:r>
    </w:p>
    <w:p w14:paraId="0079D52A" w14:textId="77777777" w:rsidR="008B4E0D" w:rsidRPr="00594720" w:rsidRDefault="008B4E0D" w:rsidP="008B4E0D">
      <w:pPr>
        <w:spacing w:line="240" w:lineRule="auto"/>
        <w:ind w:left="426" w:hanging="426"/>
        <w:rPr>
          <w:rFonts w:eastAsiaTheme="minorHAnsi"/>
          <w:sz w:val="24"/>
          <w:szCs w:val="24"/>
        </w:rPr>
      </w:pPr>
    </w:p>
    <w:p w14:paraId="5CF34F9F" w14:textId="1900483F" w:rsidR="00C77A3E" w:rsidRPr="00594720" w:rsidRDefault="00C77A3E" w:rsidP="00C77A3E">
      <w:pPr>
        <w:spacing w:line="240" w:lineRule="auto"/>
        <w:ind w:left="426" w:hanging="426"/>
        <w:jc w:val="both"/>
        <w:rPr>
          <w:rFonts w:eastAsiaTheme="minorHAnsi"/>
          <w:color w:val="000000" w:themeColor="text1"/>
          <w:sz w:val="24"/>
          <w:szCs w:val="24"/>
        </w:rPr>
      </w:pPr>
    </w:p>
    <w:p w14:paraId="7AB9A074" w14:textId="77777777" w:rsidR="00C0316A" w:rsidRPr="00594720" w:rsidRDefault="00C0316A" w:rsidP="00C0316A">
      <w:pPr>
        <w:spacing w:line="240" w:lineRule="auto"/>
        <w:jc w:val="center"/>
        <w:rPr>
          <w:b/>
          <w:sz w:val="24"/>
          <w:szCs w:val="24"/>
        </w:rPr>
      </w:pPr>
      <w:r w:rsidRPr="00594720">
        <w:rPr>
          <w:b/>
          <w:sz w:val="24"/>
          <w:szCs w:val="24"/>
        </w:rPr>
        <w:t>§ 5</w:t>
      </w:r>
    </w:p>
    <w:p w14:paraId="25929DE5" w14:textId="04C01F0E" w:rsidR="00CE4EA0" w:rsidRDefault="004E6F41" w:rsidP="004E6F41">
      <w:pPr>
        <w:pStyle w:val="Akapitzlist"/>
        <w:numPr>
          <w:ilvl w:val="6"/>
          <w:numId w:val="14"/>
        </w:numPr>
        <w:spacing w:after="0" w:line="240" w:lineRule="auto"/>
        <w:ind w:left="425" w:hanging="425"/>
        <w:contextualSpacing w:val="0"/>
        <w:jc w:val="both"/>
        <w:rPr>
          <w:rFonts w:ascii="Arial" w:hAnsi="Arial" w:cs="Arial"/>
          <w:sz w:val="24"/>
          <w:szCs w:val="24"/>
        </w:rPr>
      </w:pPr>
      <w:r w:rsidRPr="00594720">
        <w:rPr>
          <w:rFonts w:ascii="Arial" w:eastAsia="SimSun" w:hAnsi="Arial" w:cs="Arial"/>
          <w:color w:val="000000" w:themeColor="text1"/>
          <w:sz w:val="24"/>
          <w:szCs w:val="24"/>
        </w:rPr>
        <w:t>Strony dopuszczają z</w:t>
      </w:r>
      <w:r w:rsidRPr="00594720">
        <w:rPr>
          <w:rFonts w:ascii="Arial" w:hAnsi="Arial" w:cs="Arial"/>
          <w:sz w:val="24"/>
          <w:szCs w:val="24"/>
        </w:rPr>
        <w:t xml:space="preserve">miany zakresu rzeczowego zamówienia, gdy ze względów społecznych, finansowych, technologicznych, funkcjonalnych, w trakcie realizacji </w:t>
      </w:r>
      <w:r w:rsidRPr="00594720">
        <w:rPr>
          <w:rFonts w:ascii="Arial" w:hAnsi="Arial" w:cs="Arial"/>
          <w:sz w:val="24"/>
          <w:szCs w:val="24"/>
        </w:rPr>
        <w:lastRenderedPageBreak/>
        <w:t xml:space="preserve">inwestycji wystąpią okoliczności powodujące, że niecelowym i nieracjonalnym będzie wykonanie pełnego zakresu robót zgodnie z </w:t>
      </w:r>
      <w:r w:rsidR="00AC67B7">
        <w:rPr>
          <w:rFonts w:ascii="Arial" w:hAnsi="Arial" w:cs="Arial"/>
          <w:sz w:val="24"/>
          <w:szCs w:val="24"/>
        </w:rPr>
        <w:t>D</w:t>
      </w:r>
      <w:r w:rsidRPr="00594720">
        <w:rPr>
          <w:rFonts w:ascii="Arial" w:hAnsi="Arial" w:cs="Arial"/>
          <w:sz w:val="24"/>
          <w:szCs w:val="24"/>
        </w:rPr>
        <w:t xml:space="preserve">okumentacją. </w:t>
      </w:r>
    </w:p>
    <w:p w14:paraId="0500A090" w14:textId="698EC7C4" w:rsidR="004E6F41" w:rsidRPr="00594720" w:rsidRDefault="004E6F41" w:rsidP="004E6F41">
      <w:pPr>
        <w:pStyle w:val="Akapitzlist"/>
        <w:numPr>
          <w:ilvl w:val="6"/>
          <w:numId w:val="14"/>
        </w:numPr>
        <w:spacing w:after="0" w:line="240" w:lineRule="auto"/>
        <w:ind w:left="425" w:hanging="425"/>
        <w:contextualSpacing w:val="0"/>
        <w:jc w:val="both"/>
        <w:rPr>
          <w:rFonts w:ascii="Arial" w:hAnsi="Arial" w:cs="Arial"/>
          <w:sz w:val="24"/>
          <w:szCs w:val="24"/>
        </w:rPr>
      </w:pPr>
      <w:r w:rsidRPr="00594720">
        <w:rPr>
          <w:rFonts w:ascii="Arial" w:hAnsi="Arial" w:cs="Arial"/>
          <w:sz w:val="24"/>
          <w:szCs w:val="24"/>
        </w:rPr>
        <w:t>Zamawiający gwarantuje wykonanie przedmiotu zamówienia na poziomie minimum 60 %  wynagrodzenia określonego w § 9. W takim przypadku zakres rzeczowy realizacji przedmiotu zamówienia zostanie proporcjonalnie zmniejszony.</w:t>
      </w:r>
    </w:p>
    <w:p w14:paraId="0BC4ADF4" w14:textId="45E8536D" w:rsidR="00C0316A" w:rsidRPr="00594720" w:rsidRDefault="00C0316A" w:rsidP="00C0316A">
      <w:pPr>
        <w:pStyle w:val="Akapitzlist"/>
        <w:numPr>
          <w:ilvl w:val="6"/>
          <w:numId w:val="14"/>
        </w:numPr>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hAnsi="Arial" w:cs="Arial"/>
          <w:sz w:val="24"/>
          <w:szCs w:val="24"/>
        </w:rPr>
        <w:t xml:space="preserve">Zamawiający przewiduje możliwość wprowadzenia zmian postanowień niniejszej </w:t>
      </w:r>
      <w:r w:rsidR="00B65BCC">
        <w:rPr>
          <w:rFonts w:ascii="Arial" w:hAnsi="Arial" w:cs="Arial"/>
          <w:sz w:val="24"/>
          <w:szCs w:val="24"/>
        </w:rPr>
        <w:t>Umowy</w:t>
      </w:r>
      <w:r w:rsidRPr="00594720">
        <w:rPr>
          <w:rFonts w:ascii="Arial" w:hAnsi="Arial" w:cs="Arial"/>
          <w:sz w:val="24"/>
          <w:szCs w:val="24"/>
        </w:rPr>
        <w:t xml:space="preserve"> w stosunku do treści oferty, polegających na zmianie przedmiotu </w:t>
      </w:r>
      <w:r w:rsidR="00B65BCC">
        <w:rPr>
          <w:rFonts w:ascii="Arial" w:hAnsi="Arial" w:cs="Arial"/>
          <w:sz w:val="24"/>
          <w:szCs w:val="24"/>
        </w:rPr>
        <w:t>Umowy</w:t>
      </w:r>
      <w:r w:rsidRPr="00594720">
        <w:rPr>
          <w:rFonts w:ascii="Arial" w:hAnsi="Arial" w:cs="Arial"/>
          <w:sz w:val="24"/>
          <w:szCs w:val="24"/>
        </w:rPr>
        <w:t xml:space="preserve"> spowodowanej wprowadzeniem zmian do </w:t>
      </w:r>
      <w:r w:rsidR="00AC67B7">
        <w:rPr>
          <w:rFonts w:ascii="Arial" w:hAnsi="Arial" w:cs="Arial"/>
          <w:sz w:val="24"/>
          <w:szCs w:val="24"/>
        </w:rPr>
        <w:t>D</w:t>
      </w:r>
      <w:r w:rsidRPr="00594720">
        <w:rPr>
          <w:rFonts w:ascii="Arial" w:hAnsi="Arial" w:cs="Arial"/>
          <w:sz w:val="24"/>
          <w:szCs w:val="24"/>
        </w:rPr>
        <w:t xml:space="preserve">okumentacji projektowej, zmianie terminu zakończenia przedmiotu </w:t>
      </w:r>
      <w:r w:rsidR="00B65BCC">
        <w:rPr>
          <w:rFonts w:ascii="Arial" w:hAnsi="Arial" w:cs="Arial"/>
          <w:sz w:val="24"/>
          <w:szCs w:val="24"/>
        </w:rPr>
        <w:t>Umowy</w:t>
      </w:r>
      <w:r w:rsidRPr="00594720">
        <w:rPr>
          <w:rFonts w:ascii="Arial" w:hAnsi="Arial" w:cs="Arial"/>
          <w:sz w:val="24"/>
          <w:szCs w:val="24"/>
        </w:rPr>
        <w:t>, zmian</w:t>
      </w:r>
      <w:r w:rsidR="00CD7ABB" w:rsidRPr="00594720">
        <w:rPr>
          <w:rFonts w:ascii="Arial" w:hAnsi="Arial" w:cs="Arial"/>
          <w:sz w:val="24"/>
          <w:szCs w:val="24"/>
        </w:rPr>
        <w:t>ie</w:t>
      </w:r>
      <w:r w:rsidRPr="00594720">
        <w:rPr>
          <w:rFonts w:ascii="Arial" w:hAnsi="Arial" w:cs="Arial"/>
          <w:sz w:val="24"/>
          <w:szCs w:val="24"/>
        </w:rPr>
        <w:t xml:space="preserve"> sposobu spełnienia świadczenia, ograniczeniu zakresu robót, zmianie skutkującej zmianą wynagrodzenia.</w:t>
      </w:r>
    </w:p>
    <w:p w14:paraId="135231F3" w14:textId="201F8FD3" w:rsidR="00C0316A" w:rsidRPr="00594720" w:rsidRDefault="00A73ECB" w:rsidP="00C0316A">
      <w:pPr>
        <w:pStyle w:val="Akapitzlist"/>
        <w:numPr>
          <w:ilvl w:val="6"/>
          <w:numId w:val="14"/>
        </w:numPr>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sz w:val="24"/>
          <w:szCs w:val="24"/>
        </w:rPr>
        <w:t xml:space="preserve">Ponadto </w:t>
      </w:r>
      <w:r w:rsidR="00C0316A" w:rsidRPr="00594720">
        <w:rPr>
          <w:rFonts w:ascii="Arial" w:eastAsia="SimSun" w:hAnsi="Arial" w:cs="Arial"/>
          <w:sz w:val="24"/>
          <w:szCs w:val="24"/>
        </w:rPr>
        <w:t>Zamawiający dopuszcza możliwość</w:t>
      </w:r>
      <w:r w:rsidR="00F93321" w:rsidRPr="00594720">
        <w:rPr>
          <w:rFonts w:ascii="Arial" w:eastAsia="SimSun" w:hAnsi="Arial" w:cs="Arial"/>
          <w:sz w:val="24"/>
          <w:szCs w:val="24"/>
        </w:rPr>
        <w:t xml:space="preserve"> </w:t>
      </w:r>
      <w:r w:rsidR="00C0316A" w:rsidRPr="00594720">
        <w:rPr>
          <w:rFonts w:ascii="Arial" w:eastAsia="SimSun" w:hAnsi="Arial" w:cs="Arial"/>
          <w:sz w:val="24"/>
          <w:szCs w:val="24"/>
        </w:rPr>
        <w:t xml:space="preserve">zmian postanowień zawartej </w:t>
      </w:r>
      <w:r w:rsidR="00B65BCC">
        <w:rPr>
          <w:rFonts w:ascii="Arial" w:eastAsia="SimSun" w:hAnsi="Arial" w:cs="Arial"/>
          <w:sz w:val="24"/>
          <w:szCs w:val="24"/>
        </w:rPr>
        <w:t>Umowy</w:t>
      </w:r>
      <w:r w:rsidR="00C0316A" w:rsidRPr="00594720">
        <w:rPr>
          <w:rFonts w:ascii="Arial" w:eastAsia="SimSun" w:hAnsi="Arial" w:cs="Arial"/>
          <w:sz w:val="24"/>
          <w:szCs w:val="24"/>
        </w:rPr>
        <w:t xml:space="preserve"> w stosunku </w:t>
      </w:r>
      <w:r w:rsidR="00C0316A" w:rsidRPr="00594720">
        <w:rPr>
          <w:rFonts w:ascii="Arial" w:eastAsia="SimSun" w:hAnsi="Arial" w:cs="Arial"/>
          <w:color w:val="000000" w:themeColor="text1"/>
          <w:sz w:val="24"/>
          <w:szCs w:val="24"/>
        </w:rPr>
        <w:t>do treści oferty, w następujących wypadkach:</w:t>
      </w:r>
    </w:p>
    <w:p w14:paraId="5352F59E" w14:textId="74DA3A41" w:rsidR="00C0316A" w:rsidRPr="00594720" w:rsidRDefault="0040311F" w:rsidP="00C0316A">
      <w:pPr>
        <w:pStyle w:val="Akapitzlist"/>
        <w:numPr>
          <w:ilvl w:val="1"/>
          <w:numId w:val="15"/>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t</w:t>
      </w:r>
      <w:r w:rsidR="00C0316A" w:rsidRPr="00594720">
        <w:rPr>
          <w:rFonts w:ascii="Arial" w:eastAsia="SimSun" w:hAnsi="Arial" w:cs="Arial"/>
          <w:color w:val="000000" w:themeColor="text1"/>
          <w:sz w:val="24"/>
          <w:szCs w:val="24"/>
        </w:rPr>
        <w:t xml:space="preserve">ermin realizacji zamówienia może być zmieniony w przypadku, gdy </w:t>
      </w:r>
      <w:r w:rsidR="00596758" w:rsidRPr="00594720">
        <w:rPr>
          <w:rFonts w:ascii="Arial" w:eastAsia="SimSun" w:hAnsi="Arial" w:cs="Arial"/>
          <w:color w:val="000000" w:themeColor="text1"/>
          <w:sz w:val="24"/>
          <w:szCs w:val="24"/>
        </w:rPr>
        <w:t xml:space="preserve">zwłoka </w:t>
      </w:r>
      <w:r w:rsidR="00C0316A" w:rsidRPr="00594720">
        <w:rPr>
          <w:rFonts w:ascii="Arial" w:eastAsia="SimSun" w:hAnsi="Arial" w:cs="Arial"/>
          <w:color w:val="000000" w:themeColor="text1"/>
          <w:sz w:val="24"/>
          <w:szCs w:val="24"/>
        </w:rPr>
        <w:t xml:space="preserve">w wykonaniu przedmiotu </w:t>
      </w:r>
      <w:r w:rsidR="00B65BCC">
        <w:rPr>
          <w:rFonts w:ascii="Arial" w:eastAsia="SimSun" w:hAnsi="Arial" w:cs="Arial"/>
          <w:color w:val="000000" w:themeColor="text1"/>
          <w:sz w:val="24"/>
          <w:szCs w:val="24"/>
        </w:rPr>
        <w:t>Umowy</w:t>
      </w:r>
      <w:r w:rsidR="00C0316A" w:rsidRPr="00594720">
        <w:rPr>
          <w:rFonts w:ascii="Arial" w:eastAsia="SimSun" w:hAnsi="Arial" w:cs="Arial"/>
          <w:color w:val="000000" w:themeColor="text1"/>
          <w:sz w:val="24"/>
          <w:szCs w:val="24"/>
        </w:rPr>
        <w:t xml:space="preserve"> spowodowan</w:t>
      </w:r>
      <w:r w:rsidRPr="00594720">
        <w:rPr>
          <w:rFonts w:ascii="Arial" w:eastAsia="SimSun" w:hAnsi="Arial" w:cs="Arial"/>
          <w:color w:val="000000" w:themeColor="text1"/>
          <w:sz w:val="24"/>
          <w:szCs w:val="24"/>
        </w:rPr>
        <w:t>a</w:t>
      </w:r>
      <w:r w:rsidR="00C0316A" w:rsidRPr="00594720">
        <w:rPr>
          <w:rFonts w:ascii="Arial" w:eastAsia="SimSun" w:hAnsi="Arial" w:cs="Arial"/>
          <w:color w:val="000000" w:themeColor="text1"/>
          <w:sz w:val="24"/>
          <w:szCs w:val="24"/>
        </w:rPr>
        <w:t xml:space="preserve"> będzie okolicznością, która wystąpiła z przyczyn niezależnych od Wykonawcy po zawarciu </w:t>
      </w:r>
      <w:r w:rsidR="00B65BCC">
        <w:rPr>
          <w:rFonts w:ascii="Arial" w:eastAsia="SimSun" w:hAnsi="Arial" w:cs="Arial"/>
          <w:color w:val="000000" w:themeColor="text1"/>
          <w:sz w:val="24"/>
          <w:szCs w:val="24"/>
        </w:rPr>
        <w:t>Umowy</w:t>
      </w:r>
      <w:r w:rsidR="00C0316A" w:rsidRPr="00594720">
        <w:rPr>
          <w:rFonts w:ascii="Arial" w:eastAsia="SimSun" w:hAnsi="Arial" w:cs="Arial"/>
          <w:color w:val="000000" w:themeColor="text1"/>
          <w:sz w:val="24"/>
          <w:szCs w:val="24"/>
        </w:rPr>
        <w:t>:</w:t>
      </w:r>
    </w:p>
    <w:p w14:paraId="30A58D09" w14:textId="33491A79" w:rsidR="00C0316A" w:rsidRPr="00594720" w:rsidRDefault="00C0316A"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gdy zajdzie konieczność wykonania robót dodatkowych lub zamiennych, które będą niezbędne do prawidłowego wykonania i zakończenia robót objętych </w:t>
      </w:r>
      <w:r w:rsidR="00B65BCC">
        <w:rPr>
          <w:rFonts w:ascii="Arial" w:eastAsia="SimSun" w:hAnsi="Arial" w:cs="Arial"/>
          <w:color w:val="000000" w:themeColor="text1"/>
          <w:sz w:val="24"/>
          <w:szCs w:val="24"/>
        </w:rPr>
        <w:t>Umową</w:t>
      </w:r>
      <w:r w:rsidRPr="00594720">
        <w:rPr>
          <w:rFonts w:ascii="Arial" w:eastAsia="SimSun" w:hAnsi="Arial" w:cs="Arial"/>
          <w:color w:val="000000" w:themeColor="text1"/>
          <w:sz w:val="24"/>
          <w:szCs w:val="24"/>
        </w:rPr>
        <w:t xml:space="preserve"> podstawową (jeżeli zajdzie taka konieczność)</w:t>
      </w:r>
      <w:r w:rsidR="00012C31" w:rsidRPr="00594720">
        <w:rPr>
          <w:rFonts w:ascii="Arial" w:eastAsia="SimSun" w:hAnsi="Arial" w:cs="Arial"/>
          <w:color w:val="000000" w:themeColor="text1"/>
          <w:sz w:val="24"/>
          <w:szCs w:val="24"/>
        </w:rPr>
        <w:t>,</w:t>
      </w:r>
    </w:p>
    <w:p w14:paraId="5A20558E" w14:textId="6566ED8D" w:rsidR="00C0316A" w:rsidRPr="00594720" w:rsidRDefault="0040311F"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gdy nastąpi wystąpienie </w:t>
      </w:r>
      <w:r w:rsidR="00C0316A" w:rsidRPr="00594720">
        <w:rPr>
          <w:rFonts w:ascii="Arial" w:eastAsia="SimSun" w:hAnsi="Arial" w:cs="Arial"/>
          <w:color w:val="000000" w:themeColor="text1"/>
          <w:sz w:val="24"/>
          <w:szCs w:val="24"/>
        </w:rPr>
        <w:t xml:space="preserve">warunków pogodowych mających wpływ na niemożliwość prowadzenia robót budowlanych jak: długotrwałe intensywne opady trwające powyżej 10 dni non stop, powódź (czas niezbędny na ustąpienie wody z zalanego terenu i możliwość kontynuacji lub rozpoczęcia robót), wczesny okres zimowy, opady śniegu (poza miesiącami zimowymi), </w:t>
      </w:r>
      <w:r w:rsidR="004C4C59">
        <w:rPr>
          <w:rFonts w:ascii="Arial" w:eastAsia="SimSun" w:hAnsi="Arial" w:cs="Arial"/>
          <w:color w:val="000000" w:themeColor="text1"/>
          <w:sz w:val="24"/>
          <w:szCs w:val="24"/>
        </w:rPr>
        <w:t>które uniemożliwiają prowadzenie robót budowlanych,</w:t>
      </w:r>
    </w:p>
    <w:p w14:paraId="257F06C6" w14:textId="40C89FB2" w:rsidR="00C0316A" w:rsidRPr="00594720" w:rsidRDefault="00C0316A"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nastąpiło podpisanie przez strony aneksu do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i dokonano zmiany treści niniejszej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w:t>
      </w:r>
      <w:r w:rsidR="004C4C59">
        <w:rPr>
          <w:rFonts w:ascii="Arial" w:eastAsia="SimSun" w:hAnsi="Arial" w:cs="Arial"/>
          <w:color w:val="000000" w:themeColor="text1"/>
          <w:sz w:val="24"/>
          <w:szCs w:val="24"/>
        </w:rPr>
        <w:t xml:space="preserve">i </w:t>
      </w:r>
      <w:r w:rsidRPr="00594720">
        <w:rPr>
          <w:rFonts w:ascii="Arial" w:eastAsia="SimSun" w:hAnsi="Arial" w:cs="Arial"/>
          <w:color w:val="000000" w:themeColor="text1"/>
          <w:sz w:val="24"/>
          <w:szCs w:val="24"/>
        </w:rPr>
        <w:t xml:space="preserve">zlecenia Wykonawcy wykonania „dodatkowych robót budowlanych” wykraczających poza przedmiot niniejszej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(przedmiot zamówienia podstawowego) o ile wykonanie tych robót wpływa na termin wykonania przedmiotu niniejszej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W takim przypadku Strony mogą przesunąć termin zakończenia wykonania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o okres wynikający z konieczności wykonania zleconych Wykonawcy „dodatkowych robót budowlanych”, </w:t>
      </w:r>
    </w:p>
    <w:p w14:paraId="153399C6" w14:textId="11B91E35" w:rsidR="00C0316A" w:rsidRPr="00594720" w:rsidRDefault="00C0316A"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powstanie potrzeba przeprowadzenia dodatkowych badań lub ekspertyz, warunkujących wykonanie niniejszej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których nie można było przewidzieć w momencie zawarcia niniejszej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W takim przypadku Strony mogą przesunąć termin zakończenia wykonania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o czas niezbędny do jego wykonania, jednak nie dłużej niż o okres trwania przeszkody uniemożliwiającej wykonanie Przedmiotu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w terminie pierwotnie ustalonym (tj. o okres potrzebny do przeprowadzenia dodatkowych badań lub ekspertyz),</w:t>
      </w:r>
    </w:p>
    <w:p w14:paraId="138FF03E" w14:textId="798B9E74" w:rsidR="00C0316A" w:rsidRPr="00594720" w:rsidRDefault="00C0316A"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Wykonawca doznał </w:t>
      </w:r>
      <w:r w:rsidR="001260DA">
        <w:rPr>
          <w:rFonts w:ascii="Arial" w:eastAsia="SimSun" w:hAnsi="Arial" w:cs="Arial"/>
          <w:color w:val="000000" w:themeColor="text1"/>
          <w:sz w:val="24"/>
          <w:szCs w:val="24"/>
        </w:rPr>
        <w:t xml:space="preserve">zawinionej </w:t>
      </w:r>
      <w:r w:rsidRPr="00594720">
        <w:rPr>
          <w:rFonts w:ascii="Arial" w:eastAsia="SimSun" w:hAnsi="Arial" w:cs="Arial"/>
          <w:color w:val="000000" w:themeColor="text1"/>
          <w:sz w:val="24"/>
          <w:szCs w:val="24"/>
        </w:rPr>
        <w:t xml:space="preserve">przeszkody w trakcie realizacji przedmiotu niniejszej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ze strony Zamawiającego,</w:t>
      </w:r>
    </w:p>
    <w:p w14:paraId="651431A1" w14:textId="78D5F9C0" w:rsidR="00C0316A" w:rsidRPr="00594720" w:rsidRDefault="00C0316A" w:rsidP="00C0316A">
      <w:pPr>
        <w:pStyle w:val="Akapitzlist"/>
        <w:numPr>
          <w:ilvl w:val="1"/>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Zamawiający dopuszcza zastosowanie innych rozwiązań technicznych, technologicznych, innych materiałów i urządzeń niż przewidziane w </w:t>
      </w:r>
      <w:r w:rsidR="00AC67B7">
        <w:rPr>
          <w:rFonts w:ascii="Arial" w:eastAsia="SimSun" w:hAnsi="Arial" w:cs="Arial"/>
          <w:color w:val="000000" w:themeColor="text1"/>
          <w:sz w:val="24"/>
          <w:szCs w:val="24"/>
        </w:rPr>
        <w:t>D</w:t>
      </w:r>
      <w:r w:rsidRPr="00594720">
        <w:rPr>
          <w:rFonts w:ascii="Arial" w:eastAsia="SimSun" w:hAnsi="Arial" w:cs="Arial"/>
          <w:color w:val="000000" w:themeColor="text1"/>
          <w:sz w:val="24"/>
          <w:szCs w:val="24"/>
        </w:rPr>
        <w:t xml:space="preserve">okumentacji </w:t>
      </w:r>
      <w:r w:rsidR="004C4C59">
        <w:rPr>
          <w:rFonts w:ascii="Arial" w:eastAsia="SimSun" w:hAnsi="Arial" w:cs="Arial"/>
          <w:color w:val="000000" w:themeColor="text1"/>
          <w:sz w:val="24"/>
          <w:szCs w:val="24"/>
        </w:rPr>
        <w:t>w sytuacjach gdy</w:t>
      </w:r>
      <w:r w:rsidRPr="00594720">
        <w:rPr>
          <w:rFonts w:ascii="Arial" w:eastAsia="SimSun" w:hAnsi="Arial" w:cs="Arial"/>
          <w:color w:val="000000" w:themeColor="text1"/>
          <w:sz w:val="24"/>
          <w:szCs w:val="24"/>
        </w:rPr>
        <w:t>:</w:t>
      </w:r>
    </w:p>
    <w:p w14:paraId="008C6B37" w14:textId="70FEF955" w:rsidR="00C0316A" w:rsidRDefault="00C0316A"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przyjęte w </w:t>
      </w:r>
      <w:r w:rsidR="00AC67B7">
        <w:rPr>
          <w:rFonts w:ascii="Arial" w:eastAsia="SimSun" w:hAnsi="Arial" w:cs="Arial"/>
          <w:color w:val="000000" w:themeColor="text1"/>
          <w:sz w:val="24"/>
          <w:szCs w:val="24"/>
        </w:rPr>
        <w:t>D</w:t>
      </w:r>
      <w:r w:rsidRPr="00594720">
        <w:rPr>
          <w:rFonts w:ascii="Arial" w:eastAsia="SimSun" w:hAnsi="Arial" w:cs="Arial"/>
          <w:color w:val="000000" w:themeColor="text1"/>
          <w:sz w:val="24"/>
          <w:szCs w:val="24"/>
        </w:rPr>
        <w:t>okumentacji materiały lub urządzenia są niedostępne na rynku, zostały wycofane z produkcji</w:t>
      </w:r>
      <w:r w:rsidR="004C4C59">
        <w:rPr>
          <w:rFonts w:ascii="Arial" w:eastAsia="SimSun" w:hAnsi="Arial" w:cs="Arial"/>
          <w:color w:val="000000" w:themeColor="text1"/>
          <w:sz w:val="24"/>
          <w:szCs w:val="24"/>
        </w:rPr>
        <w:t>;</w:t>
      </w:r>
    </w:p>
    <w:p w14:paraId="00B02BA4" w14:textId="5C2A0963" w:rsidR="004C4C59" w:rsidRPr="00594720" w:rsidRDefault="004C4C59"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Pr>
          <w:rFonts w:ascii="Arial" w:eastAsia="SimSun" w:hAnsi="Arial" w:cs="Arial"/>
          <w:color w:val="000000" w:themeColor="text1"/>
          <w:sz w:val="24"/>
          <w:szCs w:val="24"/>
        </w:rPr>
        <w:t xml:space="preserve">oferowane </w:t>
      </w:r>
      <w:r w:rsidR="00CE4EA0">
        <w:rPr>
          <w:rFonts w:ascii="Arial" w:eastAsia="SimSun" w:hAnsi="Arial" w:cs="Arial"/>
          <w:color w:val="000000" w:themeColor="text1"/>
          <w:sz w:val="24"/>
          <w:szCs w:val="24"/>
        </w:rPr>
        <w:t xml:space="preserve">zamienne </w:t>
      </w:r>
      <w:r>
        <w:rPr>
          <w:rFonts w:ascii="Arial" w:eastAsia="SimSun" w:hAnsi="Arial" w:cs="Arial"/>
          <w:color w:val="000000" w:themeColor="text1"/>
          <w:sz w:val="24"/>
          <w:szCs w:val="24"/>
        </w:rPr>
        <w:t>urządzenia, materiały</w:t>
      </w:r>
      <w:r w:rsidR="00CE4EA0">
        <w:rPr>
          <w:rFonts w:ascii="Arial" w:eastAsia="SimSun" w:hAnsi="Arial" w:cs="Arial"/>
          <w:color w:val="000000" w:themeColor="text1"/>
          <w:sz w:val="24"/>
          <w:szCs w:val="24"/>
        </w:rPr>
        <w:t xml:space="preserve"> </w:t>
      </w:r>
      <w:r>
        <w:rPr>
          <w:rFonts w:ascii="Arial" w:eastAsia="SimSun" w:hAnsi="Arial" w:cs="Arial"/>
          <w:color w:val="000000" w:themeColor="text1"/>
          <w:sz w:val="24"/>
          <w:szCs w:val="24"/>
        </w:rPr>
        <w:t xml:space="preserve">czy też rozwiązania </w:t>
      </w:r>
      <w:r w:rsidR="00CE4EA0">
        <w:rPr>
          <w:rFonts w:ascii="Arial" w:eastAsia="SimSun" w:hAnsi="Arial" w:cs="Arial"/>
          <w:color w:val="000000" w:themeColor="text1"/>
          <w:sz w:val="24"/>
          <w:szCs w:val="24"/>
        </w:rPr>
        <w:t xml:space="preserve">techniczne czy </w:t>
      </w:r>
      <w:r>
        <w:rPr>
          <w:rFonts w:ascii="Arial" w:eastAsia="SimSun" w:hAnsi="Arial" w:cs="Arial"/>
          <w:color w:val="000000" w:themeColor="text1"/>
          <w:sz w:val="24"/>
          <w:szCs w:val="24"/>
        </w:rPr>
        <w:t>technologiczne</w:t>
      </w:r>
      <w:r w:rsidR="00CE4EA0">
        <w:rPr>
          <w:rFonts w:ascii="Arial" w:eastAsia="SimSun" w:hAnsi="Arial" w:cs="Arial"/>
          <w:color w:val="000000" w:themeColor="text1"/>
          <w:sz w:val="24"/>
          <w:szCs w:val="24"/>
        </w:rPr>
        <w:t xml:space="preserve">, posiadają parametry nie gorsze od rozwiązań ujętych w </w:t>
      </w:r>
      <w:r w:rsidR="00CE4EA0">
        <w:rPr>
          <w:rFonts w:ascii="Arial" w:eastAsia="SimSun" w:hAnsi="Arial" w:cs="Arial"/>
          <w:color w:val="000000" w:themeColor="text1"/>
          <w:sz w:val="24"/>
          <w:szCs w:val="24"/>
        </w:rPr>
        <w:lastRenderedPageBreak/>
        <w:t>Dokumentacji. Dokumentacja wyznacza minimalny standard dla urządzeń, materiałów oraz rozwiązań technicznych i technologicznych.</w:t>
      </w:r>
    </w:p>
    <w:p w14:paraId="786EF053" w14:textId="4554C159" w:rsidR="00C0316A" w:rsidRPr="00594720" w:rsidRDefault="00C0316A" w:rsidP="00C0316A">
      <w:pPr>
        <w:pStyle w:val="Akapitzlist"/>
        <w:numPr>
          <w:ilvl w:val="1"/>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Zamawiający dopuszcza zmianę </w:t>
      </w:r>
      <w:r w:rsidR="00B65BCC">
        <w:rPr>
          <w:rFonts w:ascii="Arial" w:eastAsia="SimSun" w:hAnsi="Arial" w:cs="Arial"/>
          <w:color w:val="000000" w:themeColor="text1"/>
          <w:sz w:val="24"/>
          <w:szCs w:val="24"/>
        </w:rPr>
        <w:t>Umowy</w:t>
      </w:r>
      <w:r w:rsidR="00492C72" w:rsidRPr="00594720">
        <w:rPr>
          <w:rFonts w:ascii="Arial" w:eastAsia="SimSun" w:hAnsi="Arial" w:cs="Arial"/>
          <w:color w:val="000000" w:themeColor="text1"/>
          <w:sz w:val="24"/>
          <w:szCs w:val="24"/>
        </w:rPr>
        <w:t>,</w:t>
      </w:r>
      <w:r w:rsidRPr="00594720">
        <w:rPr>
          <w:rFonts w:ascii="Arial" w:eastAsia="SimSun" w:hAnsi="Arial" w:cs="Arial"/>
          <w:color w:val="000000" w:themeColor="text1"/>
          <w:sz w:val="24"/>
          <w:szCs w:val="24"/>
        </w:rPr>
        <w:t xml:space="preserve"> gdy nastąpiła:</w:t>
      </w:r>
    </w:p>
    <w:p w14:paraId="53069F7E" w14:textId="77777777" w:rsidR="00C0316A" w:rsidRPr="00594720" w:rsidRDefault="00C0316A"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Zmiana przepisów prawa mająca wpływ na termin wykonania robót i sposób prowadzenia robót,</w:t>
      </w:r>
    </w:p>
    <w:p w14:paraId="40218641" w14:textId="5740E858" w:rsidR="00C0316A" w:rsidRPr="00594720" w:rsidRDefault="00C0316A" w:rsidP="00C0316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594720">
        <w:rPr>
          <w:rFonts w:ascii="Arial" w:eastAsia="SimSun" w:hAnsi="Arial" w:cs="Arial"/>
          <w:color w:val="000000" w:themeColor="text1"/>
          <w:sz w:val="24"/>
          <w:szCs w:val="24"/>
        </w:rPr>
        <w:t xml:space="preserve">Zmiana przepisów prawa rodząca konieczność dostosowania zapisów </w:t>
      </w:r>
      <w:r w:rsidR="00B65BCC">
        <w:rPr>
          <w:rFonts w:ascii="Arial" w:eastAsia="SimSun" w:hAnsi="Arial" w:cs="Arial"/>
          <w:color w:val="000000" w:themeColor="text1"/>
          <w:sz w:val="24"/>
          <w:szCs w:val="24"/>
        </w:rPr>
        <w:t>Umowy</w:t>
      </w:r>
      <w:r w:rsidRPr="00594720">
        <w:rPr>
          <w:rFonts w:ascii="Arial" w:eastAsia="SimSun" w:hAnsi="Arial" w:cs="Arial"/>
          <w:color w:val="000000" w:themeColor="text1"/>
          <w:sz w:val="24"/>
          <w:szCs w:val="24"/>
        </w:rPr>
        <w:t xml:space="preserve"> do obowiązującego prawa </w:t>
      </w:r>
    </w:p>
    <w:p w14:paraId="4A9FECDF" w14:textId="77777777" w:rsidR="0011742A" w:rsidRDefault="00C0316A" w:rsidP="0011742A">
      <w:pPr>
        <w:pStyle w:val="Akapitzlist"/>
        <w:numPr>
          <w:ilvl w:val="1"/>
          <w:numId w:val="21"/>
        </w:numPr>
        <w:autoSpaceDE w:val="0"/>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Zmiana wynagrodzenia będzie możliwa:</w:t>
      </w:r>
    </w:p>
    <w:p w14:paraId="498E5159" w14:textId="3D5395A0" w:rsidR="00C0316A" w:rsidRPr="0011742A" w:rsidRDefault="00C0316A" w:rsidP="0011742A">
      <w:pPr>
        <w:pStyle w:val="Akapitzlist"/>
        <w:numPr>
          <w:ilvl w:val="2"/>
          <w:numId w:val="21"/>
        </w:numPr>
        <w:autoSpaceDE w:val="0"/>
        <w:spacing w:after="0" w:line="240" w:lineRule="auto"/>
        <w:ind w:left="425" w:hanging="425"/>
        <w:contextualSpacing w:val="0"/>
        <w:jc w:val="both"/>
        <w:rPr>
          <w:rFonts w:ascii="Arial" w:eastAsia="SimSun" w:hAnsi="Arial" w:cs="Arial"/>
          <w:color w:val="000000" w:themeColor="text1"/>
          <w:sz w:val="24"/>
          <w:szCs w:val="24"/>
        </w:rPr>
      </w:pPr>
      <w:r w:rsidRPr="0011742A">
        <w:rPr>
          <w:rFonts w:ascii="Arial" w:eastAsia="SimSun" w:hAnsi="Arial" w:cs="Arial"/>
          <w:color w:val="000000" w:themeColor="text1"/>
          <w:sz w:val="24"/>
          <w:szCs w:val="24"/>
        </w:rPr>
        <w:t xml:space="preserve">w związku ze zmianą sposobu przeprowadzenie robót, ograniczeniem zakresu robót lub wprowadzeniem robót zamiennych w tym droższych w stosunku do kwot pierwotnie założonych w umowie. Wykonawca wykona wycenę robót wynikających ze zmiany sposobu przeprowadzenia robót oraz robót zamiennych w formie kosztorysu sporządzanego metodą szczegółową, przy zastosowaniu następujących nośników cenotwórczych wskazanych w dostępnych publikacjach na rynku np. </w:t>
      </w:r>
      <w:proofErr w:type="spellStart"/>
      <w:r w:rsidRPr="0011742A">
        <w:rPr>
          <w:rFonts w:ascii="Arial" w:eastAsia="SimSun" w:hAnsi="Arial" w:cs="Arial"/>
          <w:color w:val="000000" w:themeColor="text1"/>
          <w:sz w:val="24"/>
          <w:szCs w:val="24"/>
        </w:rPr>
        <w:t>Sekocenbud</w:t>
      </w:r>
      <w:proofErr w:type="spellEnd"/>
      <w:r w:rsidRPr="0011742A">
        <w:rPr>
          <w:rFonts w:ascii="Arial" w:eastAsia="SimSun" w:hAnsi="Arial" w:cs="Arial"/>
          <w:color w:val="000000" w:themeColor="text1"/>
          <w:sz w:val="24"/>
          <w:szCs w:val="24"/>
        </w:rPr>
        <w:t xml:space="preserve">, </w:t>
      </w:r>
      <w:proofErr w:type="spellStart"/>
      <w:r w:rsidRPr="0011742A">
        <w:rPr>
          <w:rFonts w:ascii="Arial" w:eastAsia="SimSun" w:hAnsi="Arial" w:cs="Arial"/>
          <w:color w:val="000000" w:themeColor="text1"/>
          <w:sz w:val="24"/>
          <w:szCs w:val="24"/>
        </w:rPr>
        <w:t>Orgbud</w:t>
      </w:r>
      <w:proofErr w:type="spellEnd"/>
      <w:r w:rsidRPr="0011742A">
        <w:rPr>
          <w:rFonts w:ascii="Arial" w:eastAsia="SimSun" w:hAnsi="Arial" w:cs="Arial"/>
          <w:color w:val="000000" w:themeColor="text1"/>
          <w:sz w:val="24"/>
          <w:szCs w:val="24"/>
        </w:rPr>
        <w:t xml:space="preserve">, </w:t>
      </w:r>
      <w:proofErr w:type="spellStart"/>
      <w:r w:rsidRPr="0011742A">
        <w:rPr>
          <w:rFonts w:ascii="Arial" w:eastAsia="SimSun" w:hAnsi="Arial" w:cs="Arial"/>
          <w:color w:val="000000" w:themeColor="text1"/>
          <w:sz w:val="24"/>
          <w:szCs w:val="24"/>
        </w:rPr>
        <w:t>Wacetob</w:t>
      </w:r>
      <w:proofErr w:type="spellEnd"/>
      <w:r w:rsidRPr="0011742A">
        <w:rPr>
          <w:rFonts w:ascii="Arial" w:eastAsia="SimSun" w:hAnsi="Arial" w:cs="Arial"/>
          <w:color w:val="000000" w:themeColor="text1"/>
          <w:sz w:val="24"/>
          <w:szCs w:val="24"/>
        </w:rPr>
        <w:t xml:space="preserve"> aktualnego na dzień sporządzenia kosztorysu (wybór publikacji przez Wykonawcę wymaga akceptacji Zamawiającego):</w:t>
      </w:r>
    </w:p>
    <w:p w14:paraId="73D3A782" w14:textId="0666C7C3" w:rsidR="00C0316A" w:rsidRPr="0011742A" w:rsidRDefault="00C0316A" w:rsidP="0011742A">
      <w:pPr>
        <w:pStyle w:val="Akapitzlist"/>
        <w:numPr>
          <w:ilvl w:val="3"/>
          <w:numId w:val="21"/>
        </w:numPr>
        <w:autoSpaceDE w:val="0"/>
        <w:spacing w:after="0" w:line="240" w:lineRule="auto"/>
        <w:ind w:left="1287"/>
        <w:contextualSpacing w:val="0"/>
        <w:jc w:val="both"/>
        <w:rPr>
          <w:rFonts w:ascii="Arial" w:eastAsia="SimSun" w:hAnsi="Arial" w:cs="Arial"/>
          <w:color w:val="000000" w:themeColor="text1"/>
          <w:sz w:val="24"/>
          <w:szCs w:val="24"/>
        </w:rPr>
      </w:pPr>
      <w:r w:rsidRPr="0011742A">
        <w:rPr>
          <w:rFonts w:ascii="Arial" w:eastAsia="SimSun" w:hAnsi="Arial" w:cs="Arial"/>
          <w:color w:val="000000" w:themeColor="text1"/>
          <w:sz w:val="24"/>
          <w:szCs w:val="24"/>
        </w:rPr>
        <w:t>stawka roboczogodzin „R”  –  średnia dla województwa podkarpackiego,</w:t>
      </w:r>
    </w:p>
    <w:p w14:paraId="19CE20D0" w14:textId="77777777" w:rsidR="00C0316A" w:rsidRPr="0011742A" w:rsidRDefault="00C0316A" w:rsidP="0011742A">
      <w:pPr>
        <w:pStyle w:val="Akapitzlist"/>
        <w:numPr>
          <w:ilvl w:val="3"/>
          <w:numId w:val="21"/>
        </w:numPr>
        <w:autoSpaceDE w:val="0"/>
        <w:spacing w:after="0" w:line="240" w:lineRule="auto"/>
        <w:ind w:left="1287"/>
        <w:contextualSpacing w:val="0"/>
        <w:jc w:val="both"/>
        <w:rPr>
          <w:rFonts w:ascii="Arial" w:eastAsia="SimSun" w:hAnsi="Arial" w:cs="Arial"/>
          <w:color w:val="000000" w:themeColor="text1"/>
          <w:sz w:val="24"/>
          <w:szCs w:val="24"/>
        </w:rPr>
      </w:pPr>
      <w:r w:rsidRPr="0011742A">
        <w:rPr>
          <w:rFonts w:ascii="Arial" w:eastAsia="SimSun" w:hAnsi="Arial" w:cs="Arial"/>
          <w:color w:val="000000" w:themeColor="text1"/>
          <w:sz w:val="24"/>
          <w:szCs w:val="24"/>
        </w:rPr>
        <w:t>koszty pośrednie „</w:t>
      </w:r>
      <w:proofErr w:type="spellStart"/>
      <w:r w:rsidRPr="0011742A">
        <w:rPr>
          <w:rFonts w:ascii="Arial" w:eastAsia="SimSun" w:hAnsi="Arial" w:cs="Arial"/>
          <w:color w:val="000000" w:themeColor="text1"/>
          <w:sz w:val="24"/>
          <w:szCs w:val="24"/>
        </w:rPr>
        <w:t>Kp</w:t>
      </w:r>
      <w:proofErr w:type="spellEnd"/>
      <w:r w:rsidRPr="0011742A">
        <w:rPr>
          <w:rFonts w:ascii="Arial" w:eastAsia="SimSun" w:hAnsi="Arial" w:cs="Arial"/>
          <w:color w:val="000000" w:themeColor="text1"/>
          <w:sz w:val="24"/>
          <w:szCs w:val="24"/>
        </w:rPr>
        <w:t>” (R+S) - – średnia dla województwa podkarpackiego,</w:t>
      </w:r>
    </w:p>
    <w:p w14:paraId="13CD8556" w14:textId="77777777" w:rsidR="00C0316A" w:rsidRPr="0011742A" w:rsidRDefault="00C0316A" w:rsidP="0011742A">
      <w:pPr>
        <w:pStyle w:val="Akapitzlist"/>
        <w:numPr>
          <w:ilvl w:val="3"/>
          <w:numId w:val="21"/>
        </w:numPr>
        <w:autoSpaceDE w:val="0"/>
        <w:spacing w:after="0" w:line="240" w:lineRule="auto"/>
        <w:ind w:left="1287"/>
        <w:contextualSpacing w:val="0"/>
        <w:jc w:val="both"/>
        <w:rPr>
          <w:rFonts w:ascii="Arial" w:eastAsia="SimSun" w:hAnsi="Arial" w:cs="Arial"/>
          <w:color w:val="000000" w:themeColor="text1"/>
          <w:sz w:val="24"/>
          <w:szCs w:val="24"/>
        </w:rPr>
      </w:pPr>
      <w:r w:rsidRPr="0011742A">
        <w:rPr>
          <w:rFonts w:ascii="Arial" w:eastAsia="SimSun" w:hAnsi="Arial" w:cs="Arial"/>
          <w:color w:val="000000" w:themeColor="text1"/>
          <w:sz w:val="24"/>
          <w:szCs w:val="24"/>
        </w:rPr>
        <w:t>zysk kalkulacyjny „Z: (R+S+KP)  – średnia dla województwa podkarpackiego,</w:t>
      </w:r>
    </w:p>
    <w:p w14:paraId="4E80E971" w14:textId="104FAEC0" w:rsidR="00C0316A" w:rsidRPr="0011742A" w:rsidRDefault="00C0316A" w:rsidP="0011742A">
      <w:pPr>
        <w:pStyle w:val="Akapitzlist"/>
        <w:numPr>
          <w:ilvl w:val="3"/>
          <w:numId w:val="21"/>
        </w:numPr>
        <w:autoSpaceDE w:val="0"/>
        <w:spacing w:after="0" w:line="240" w:lineRule="auto"/>
        <w:ind w:left="1287"/>
        <w:contextualSpacing w:val="0"/>
        <w:jc w:val="both"/>
        <w:rPr>
          <w:rFonts w:ascii="Arial" w:eastAsia="SimSun" w:hAnsi="Arial" w:cs="Arial"/>
          <w:color w:val="000000" w:themeColor="text1"/>
          <w:sz w:val="24"/>
          <w:szCs w:val="24"/>
        </w:rPr>
      </w:pPr>
      <w:r w:rsidRPr="0011742A">
        <w:rPr>
          <w:rFonts w:ascii="Arial" w:eastAsia="SimSun" w:hAnsi="Arial" w:cs="Arial"/>
          <w:color w:val="000000" w:themeColor="text1"/>
          <w:sz w:val="24"/>
          <w:szCs w:val="24"/>
        </w:rPr>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42886C8B" w14:textId="77777777" w:rsidR="00C0316A" w:rsidRPr="0011742A" w:rsidRDefault="00C0316A" w:rsidP="0011742A">
      <w:pPr>
        <w:pStyle w:val="Akapitzlist"/>
        <w:numPr>
          <w:ilvl w:val="3"/>
          <w:numId w:val="21"/>
        </w:numPr>
        <w:autoSpaceDE w:val="0"/>
        <w:spacing w:after="0" w:line="240" w:lineRule="auto"/>
        <w:ind w:left="1287"/>
        <w:contextualSpacing w:val="0"/>
        <w:jc w:val="both"/>
        <w:rPr>
          <w:rFonts w:ascii="Arial" w:eastAsia="SimSun" w:hAnsi="Arial" w:cs="Arial"/>
          <w:color w:val="000000" w:themeColor="text1"/>
          <w:sz w:val="24"/>
          <w:szCs w:val="24"/>
        </w:rPr>
      </w:pPr>
      <w:r w:rsidRPr="0011742A">
        <w:rPr>
          <w:rFonts w:ascii="Arial" w:eastAsia="SimSun" w:hAnsi="Arial" w:cs="Arial"/>
          <w:color w:val="000000" w:themeColor="text1"/>
          <w:sz w:val="24"/>
          <w:szCs w:val="24"/>
        </w:rPr>
        <w:t>nakłady rzeczowe- w oparciu o Katalogi Nakładów rzeczowych KNR,</w:t>
      </w:r>
    </w:p>
    <w:p w14:paraId="06B8D7D5" w14:textId="77777777" w:rsidR="00C0316A" w:rsidRPr="0011742A" w:rsidRDefault="00C0316A" w:rsidP="0011742A">
      <w:pPr>
        <w:pStyle w:val="Akapitzlist"/>
        <w:numPr>
          <w:ilvl w:val="3"/>
          <w:numId w:val="21"/>
        </w:numPr>
        <w:autoSpaceDE w:val="0"/>
        <w:spacing w:after="0" w:line="240" w:lineRule="auto"/>
        <w:ind w:left="1287"/>
        <w:contextualSpacing w:val="0"/>
        <w:jc w:val="both"/>
        <w:rPr>
          <w:rFonts w:ascii="Arial" w:eastAsia="SimSun" w:hAnsi="Arial" w:cs="Arial"/>
          <w:color w:val="000000" w:themeColor="text1"/>
          <w:sz w:val="24"/>
          <w:szCs w:val="24"/>
        </w:rPr>
      </w:pPr>
      <w:r w:rsidRPr="0011742A">
        <w:rPr>
          <w:rFonts w:ascii="Arial" w:eastAsia="SimSun" w:hAnsi="Arial" w:cs="Arial"/>
          <w:color w:val="000000" w:themeColor="text1"/>
          <w:sz w:val="24"/>
          <w:szCs w:val="24"/>
        </w:rPr>
        <w:t>roboty wynikające z ograniczenia zakresu Wykonawca wyceni zgodnie z kosztorysem ofertowym.</w:t>
      </w:r>
    </w:p>
    <w:p w14:paraId="7C3CB6DB" w14:textId="20F595C6" w:rsidR="00C0316A" w:rsidRPr="004A5FBB" w:rsidRDefault="00C0316A" w:rsidP="004A5FBB">
      <w:pPr>
        <w:pStyle w:val="Akapitzlist"/>
        <w:numPr>
          <w:ilvl w:val="0"/>
          <w:numId w:val="21"/>
        </w:numPr>
        <w:spacing w:line="240" w:lineRule="auto"/>
        <w:jc w:val="both"/>
        <w:rPr>
          <w:rFonts w:ascii="Arial" w:hAnsi="Arial" w:cs="Arial"/>
          <w:sz w:val="24"/>
          <w:szCs w:val="24"/>
        </w:rPr>
      </w:pPr>
      <w:r w:rsidRPr="004A5FBB">
        <w:rPr>
          <w:rFonts w:ascii="Arial" w:hAnsi="Arial" w:cs="Arial"/>
          <w:sz w:val="24"/>
          <w:szCs w:val="24"/>
        </w:rPr>
        <w:t xml:space="preserve">Podstawą wprowadzenia zmian wskazanych w ust. </w:t>
      </w:r>
      <w:r w:rsidR="00A73ECB" w:rsidRPr="004A5FBB">
        <w:rPr>
          <w:rFonts w:ascii="Arial" w:hAnsi="Arial" w:cs="Arial"/>
          <w:sz w:val="24"/>
          <w:szCs w:val="24"/>
        </w:rPr>
        <w:t>3 i 4</w:t>
      </w:r>
      <w:r w:rsidRPr="004A5FBB">
        <w:rPr>
          <w:rFonts w:ascii="Arial" w:hAnsi="Arial" w:cs="Arial"/>
          <w:sz w:val="24"/>
          <w:szCs w:val="24"/>
        </w:rPr>
        <w:t xml:space="preserve">.,  jest protokół konieczności zatwierdzony przez Zamawiającego i Wykonawcę oraz zawarty aneks do </w:t>
      </w:r>
      <w:r w:rsidR="00B65BCC" w:rsidRPr="004A5FBB">
        <w:rPr>
          <w:rFonts w:ascii="Arial" w:hAnsi="Arial" w:cs="Arial"/>
          <w:sz w:val="24"/>
          <w:szCs w:val="24"/>
        </w:rPr>
        <w:t>Umowy</w:t>
      </w:r>
      <w:r w:rsidRPr="004A5FBB">
        <w:rPr>
          <w:rFonts w:ascii="Arial" w:hAnsi="Arial" w:cs="Arial"/>
          <w:sz w:val="24"/>
          <w:szCs w:val="24"/>
        </w:rPr>
        <w:t>.</w:t>
      </w:r>
    </w:p>
    <w:p w14:paraId="403FDD67" w14:textId="1506B490" w:rsidR="00C0316A" w:rsidRPr="00594720" w:rsidRDefault="00C0316A" w:rsidP="004A5FBB">
      <w:pPr>
        <w:pStyle w:val="Akapitzlist"/>
        <w:numPr>
          <w:ilvl w:val="0"/>
          <w:numId w:val="21"/>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W przypadku zaistnienia rozbieżności pomiędzy h</w:t>
      </w:r>
      <w:r w:rsidR="003050C0" w:rsidRPr="00594720">
        <w:rPr>
          <w:rFonts w:ascii="Arial" w:hAnsi="Arial" w:cs="Arial"/>
          <w:sz w:val="24"/>
          <w:szCs w:val="24"/>
        </w:rPr>
        <w:t>armonogramem rzeczowo-finansowo - terminowym</w:t>
      </w:r>
      <w:r w:rsidRPr="00594720">
        <w:rPr>
          <w:rFonts w:ascii="Arial" w:hAnsi="Arial" w:cs="Arial"/>
          <w:sz w:val="24"/>
          <w:szCs w:val="24"/>
        </w:rPr>
        <w:t xml:space="preserve"> robót i rzeczywistym terminem realizacji przedmiotu </w:t>
      </w:r>
      <w:r w:rsidR="00B65BCC">
        <w:rPr>
          <w:rFonts w:ascii="Arial" w:hAnsi="Arial" w:cs="Arial"/>
          <w:sz w:val="24"/>
          <w:szCs w:val="24"/>
        </w:rPr>
        <w:t>Umowy</w:t>
      </w:r>
      <w:r w:rsidRPr="00594720">
        <w:rPr>
          <w:rFonts w:ascii="Arial" w:hAnsi="Arial" w:cs="Arial"/>
          <w:sz w:val="24"/>
          <w:szCs w:val="24"/>
        </w:rPr>
        <w:t xml:space="preserve">, Wykonawca jest zobowiązany pisemnie do niezwłocznego udzielenia Zmawiającemu wyjaśnień i uzasadnienia dokonywanych zmian harmonogramu oraz wystąpienia o zgodę na dokonanie zmian. W przypadku wyrażenia pisemnej zgody przez zamawiającego na aktualizację harmonogramu Wykonawca niezwłocznie dokonuje zmiany i przekazuje zaktualizowany harmonogram Zamawiającemu do akceptacji. Aktualizacja ta nie może spowodować przedłużenia terminu zakończenia </w:t>
      </w:r>
      <w:r w:rsidR="00013893" w:rsidRPr="00594720">
        <w:rPr>
          <w:rFonts w:ascii="Arial" w:hAnsi="Arial" w:cs="Arial"/>
          <w:sz w:val="24"/>
          <w:szCs w:val="24"/>
        </w:rPr>
        <w:t xml:space="preserve">realizacji </w:t>
      </w:r>
      <w:r w:rsidRPr="00594720">
        <w:rPr>
          <w:rFonts w:ascii="Arial" w:hAnsi="Arial" w:cs="Arial"/>
          <w:sz w:val="24"/>
          <w:szCs w:val="24"/>
        </w:rPr>
        <w:t xml:space="preserve">przedmiotu </w:t>
      </w:r>
      <w:r w:rsidR="00B65BCC">
        <w:rPr>
          <w:rFonts w:ascii="Arial" w:hAnsi="Arial" w:cs="Arial"/>
          <w:sz w:val="24"/>
          <w:szCs w:val="24"/>
        </w:rPr>
        <w:t>Umowy</w:t>
      </w:r>
      <w:r w:rsidR="00013893" w:rsidRPr="00594720">
        <w:rPr>
          <w:rFonts w:ascii="Arial" w:hAnsi="Arial" w:cs="Arial"/>
          <w:sz w:val="24"/>
          <w:szCs w:val="24"/>
        </w:rPr>
        <w:t xml:space="preserve"> </w:t>
      </w:r>
      <w:r w:rsidRPr="00594720">
        <w:rPr>
          <w:rFonts w:ascii="Arial" w:hAnsi="Arial" w:cs="Arial"/>
          <w:sz w:val="24"/>
          <w:szCs w:val="24"/>
        </w:rPr>
        <w:t>i nie wymaga formy aneksu.</w:t>
      </w:r>
      <w:r w:rsidR="00F93321" w:rsidRPr="00594720">
        <w:rPr>
          <w:rFonts w:ascii="Arial" w:hAnsi="Arial" w:cs="Arial"/>
          <w:sz w:val="24"/>
          <w:szCs w:val="24"/>
        </w:rPr>
        <w:t xml:space="preserve"> </w:t>
      </w:r>
      <w:r w:rsidRPr="00594720">
        <w:rPr>
          <w:rFonts w:ascii="Arial" w:hAnsi="Arial" w:cs="Arial"/>
          <w:sz w:val="24"/>
          <w:szCs w:val="24"/>
        </w:rPr>
        <w:t xml:space="preserve">W przypadku wystąpienia okoliczności o których mowa </w:t>
      </w:r>
      <w:r w:rsidRPr="00594720">
        <w:rPr>
          <w:rFonts w:ascii="Arial" w:hAnsi="Arial" w:cs="Arial"/>
          <w:color w:val="000000" w:themeColor="text1"/>
          <w:sz w:val="24"/>
          <w:szCs w:val="24"/>
        </w:rPr>
        <w:t xml:space="preserve">w ust. 4. </w:t>
      </w:r>
      <w:r w:rsidRPr="00594720">
        <w:rPr>
          <w:rFonts w:ascii="Arial" w:hAnsi="Arial" w:cs="Arial"/>
          <w:sz w:val="24"/>
          <w:szCs w:val="24"/>
        </w:rPr>
        <w:t>i ic</w:t>
      </w:r>
      <w:r w:rsidR="003050C0" w:rsidRPr="00594720">
        <w:rPr>
          <w:rFonts w:ascii="Arial" w:hAnsi="Arial" w:cs="Arial"/>
          <w:sz w:val="24"/>
          <w:szCs w:val="24"/>
        </w:rPr>
        <w:t>h wpływu na harmonogram rzeczowo – finansowo - terminowy</w:t>
      </w:r>
      <w:r w:rsidRPr="00594720">
        <w:rPr>
          <w:rFonts w:ascii="Arial" w:hAnsi="Arial" w:cs="Arial"/>
          <w:sz w:val="24"/>
          <w:szCs w:val="24"/>
        </w:rPr>
        <w:t xml:space="preserve"> będzie możliwa aktualizacja harmonogramu z jednoczesną zmianą terminu zakończenia </w:t>
      </w:r>
      <w:r w:rsidR="00A73ECB" w:rsidRPr="00594720">
        <w:rPr>
          <w:rFonts w:ascii="Arial" w:hAnsi="Arial" w:cs="Arial"/>
          <w:sz w:val="24"/>
          <w:szCs w:val="24"/>
        </w:rPr>
        <w:t xml:space="preserve">realizacji przedmiotu </w:t>
      </w:r>
      <w:r w:rsidR="00B65BCC">
        <w:rPr>
          <w:rFonts w:ascii="Arial" w:hAnsi="Arial" w:cs="Arial"/>
          <w:sz w:val="24"/>
          <w:szCs w:val="24"/>
        </w:rPr>
        <w:t>Umowy</w:t>
      </w:r>
      <w:r w:rsidR="00A73ECB" w:rsidRPr="00594720">
        <w:rPr>
          <w:rFonts w:ascii="Arial" w:hAnsi="Arial" w:cs="Arial"/>
          <w:sz w:val="24"/>
          <w:szCs w:val="24"/>
        </w:rPr>
        <w:t>.</w:t>
      </w:r>
    </w:p>
    <w:p w14:paraId="6D1D9D58" w14:textId="38AF0A90" w:rsidR="00C0316A" w:rsidRPr="00594720" w:rsidRDefault="00C0316A" w:rsidP="004A5FBB">
      <w:pPr>
        <w:pStyle w:val="Akapitzlist"/>
        <w:numPr>
          <w:ilvl w:val="0"/>
          <w:numId w:val="21"/>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 xml:space="preserve">Zmiany </w:t>
      </w:r>
      <w:r w:rsidR="00B65BCC">
        <w:rPr>
          <w:rFonts w:ascii="Arial" w:hAnsi="Arial" w:cs="Arial"/>
          <w:sz w:val="24"/>
          <w:szCs w:val="24"/>
        </w:rPr>
        <w:t>Umowy</w:t>
      </w:r>
      <w:r w:rsidRPr="00594720">
        <w:rPr>
          <w:rFonts w:ascii="Arial" w:hAnsi="Arial" w:cs="Arial"/>
          <w:sz w:val="24"/>
          <w:szCs w:val="24"/>
        </w:rPr>
        <w:t xml:space="preserve"> może inicjować zarówno Zamawiający jak i Wykonawca, składając pisemne wniosek do drugiej strony, zawierający w szczególności opis zmiany i jej uzasadnienie.</w:t>
      </w:r>
    </w:p>
    <w:p w14:paraId="242A2C83" w14:textId="77777777" w:rsidR="00C0316A" w:rsidRPr="00594720" w:rsidRDefault="00C0316A" w:rsidP="004A5FBB">
      <w:pPr>
        <w:pStyle w:val="Akapitzlist"/>
        <w:numPr>
          <w:ilvl w:val="0"/>
          <w:numId w:val="21"/>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lastRenderedPageBreak/>
        <w:t>Wszystkie okoliczności wymienione w niniejszym paragrafie stanowią katalog zmian, na które Zamawiający może wyrazić zgodę. Nie stanowią jednocześnie zobowiązania do wyrażenia takiej zgody.</w:t>
      </w:r>
    </w:p>
    <w:p w14:paraId="6222EB01" w14:textId="77777777" w:rsidR="001260DA" w:rsidRDefault="00E54CEF" w:rsidP="004A5FBB">
      <w:pPr>
        <w:pStyle w:val="Akapitzlist"/>
        <w:numPr>
          <w:ilvl w:val="0"/>
          <w:numId w:val="21"/>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 xml:space="preserve">Dopuszcza się możliwość zmian wysokości wynagrodzenia Wykonawcy, która będzie podlegać waloryzacji w przypadku zmiany powszechnie obowiązujących przepisów prawa lub wynikających z prawomocnych orzeczeń lub ostatecznych aktów administracyjnych właściwych organów - w zakresie mającym wpływ na realizację przedmiotu zamówienia lub rozliczenie wynagrodzenia w tym: </w:t>
      </w:r>
    </w:p>
    <w:p w14:paraId="29981841" w14:textId="5746697D" w:rsidR="001260DA" w:rsidRPr="004A5FBB" w:rsidRDefault="00E54CEF" w:rsidP="004A5FBB">
      <w:pPr>
        <w:pStyle w:val="Akapitzlist"/>
        <w:numPr>
          <w:ilvl w:val="1"/>
          <w:numId w:val="41"/>
        </w:numPr>
        <w:spacing w:line="240" w:lineRule="auto"/>
        <w:jc w:val="both"/>
        <w:rPr>
          <w:rFonts w:ascii="Arial" w:hAnsi="Arial" w:cs="Arial"/>
          <w:sz w:val="24"/>
          <w:szCs w:val="24"/>
        </w:rPr>
      </w:pPr>
      <w:r w:rsidRPr="004A5FBB">
        <w:rPr>
          <w:rFonts w:ascii="Arial" w:hAnsi="Arial" w:cs="Arial"/>
          <w:sz w:val="24"/>
          <w:szCs w:val="24"/>
        </w:rPr>
        <w:t xml:space="preserve">wysokości stawki podatku od towarów i usług. Wynagrodzenie wykonawcy będzie podlegać zmianie w trakcie obowiązywania </w:t>
      </w:r>
      <w:r w:rsidR="00B65BCC" w:rsidRPr="004A5FBB">
        <w:rPr>
          <w:rFonts w:ascii="Arial" w:hAnsi="Arial" w:cs="Arial"/>
          <w:sz w:val="24"/>
          <w:szCs w:val="24"/>
        </w:rPr>
        <w:t>Umowy</w:t>
      </w:r>
      <w:r w:rsidRPr="004A5FBB">
        <w:rPr>
          <w:rFonts w:ascii="Arial" w:hAnsi="Arial" w:cs="Arial"/>
          <w:sz w:val="24"/>
          <w:szCs w:val="24"/>
        </w:rPr>
        <w:t xml:space="preserve"> w przypadku ustawowej zmiany stawki podatku od towarów i usług i będzie się odnosić wyłącznie do części przedmiotu </w:t>
      </w:r>
      <w:r w:rsidR="00B65BCC" w:rsidRPr="004A5FBB">
        <w:rPr>
          <w:rFonts w:ascii="Arial" w:hAnsi="Arial" w:cs="Arial"/>
          <w:sz w:val="24"/>
          <w:szCs w:val="24"/>
        </w:rPr>
        <w:t>Umowy</w:t>
      </w:r>
      <w:r w:rsidRPr="004A5FBB">
        <w:rPr>
          <w:rFonts w:ascii="Arial" w:hAnsi="Arial" w:cs="Arial"/>
          <w:sz w:val="24"/>
          <w:szCs w:val="24"/>
        </w:rPr>
        <w:t xml:space="preserve"> zrealizowanej, zgodnie z terminami ustalonymi </w:t>
      </w:r>
      <w:r w:rsidR="00B65BCC" w:rsidRPr="004A5FBB">
        <w:rPr>
          <w:rFonts w:ascii="Arial" w:hAnsi="Arial" w:cs="Arial"/>
          <w:sz w:val="24"/>
          <w:szCs w:val="24"/>
        </w:rPr>
        <w:t>Umową</w:t>
      </w:r>
      <w:r w:rsidRPr="004A5FBB">
        <w:rPr>
          <w:rFonts w:ascii="Arial" w:hAnsi="Arial" w:cs="Arial"/>
          <w:sz w:val="24"/>
          <w:szCs w:val="24"/>
        </w:rPr>
        <w:t xml:space="preserve"> po dniu wejścia w życie przepisów zmieniających stawkę VAT oraz wyłącznie do części przedmiotu </w:t>
      </w:r>
      <w:r w:rsidR="00B65BCC" w:rsidRPr="004A5FBB">
        <w:rPr>
          <w:rFonts w:ascii="Arial" w:hAnsi="Arial" w:cs="Arial"/>
          <w:sz w:val="24"/>
          <w:szCs w:val="24"/>
        </w:rPr>
        <w:t>Umowy</w:t>
      </w:r>
      <w:r w:rsidRPr="004A5FBB">
        <w:rPr>
          <w:rFonts w:ascii="Arial" w:hAnsi="Arial" w:cs="Arial"/>
          <w:sz w:val="24"/>
          <w:szCs w:val="24"/>
        </w:rPr>
        <w:t>, do której zastosowanie znajdzie zmiana stawki podatku od towarów i usług. Warunkiem dokonania takiej zmiany będzie skierowanie do Zamawiającego pisemnego wniosku wykonawcy za</w:t>
      </w:r>
      <w:bookmarkStart w:id="0" w:name="_GoBack"/>
      <w:bookmarkEnd w:id="0"/>
      <w:r w:rsidRPr="004A5FBB">
        <w:rPr>
          <w:rFonts w:ascii="Arial" w:hAnsi="Arial" w:cs="Arial"/>
          <w:sz w:val="24"/>
          <w:szCs w:val="24"/>
        </w:rPr>
        <w:t xml:space="preserve">wierającego uzasadnienie i szczegółowy sposób wyliczenia nowych cen. </w:t>
      </w:r>
    </w:p>
    <w:p w14:paraId="66FAAC7F" w14:textId="3F7CC3CD" w:rsidR="00E54CEF" w:rsidRPr="004A5FBB" w:rsidRDefault="006E4A35" w:rsidP="004A5FBB">
      <w:pPr>
        <w:pStyle w:val="Akapitzlist"/>
        <w:numPr>
          <w:ilvl w:val="1"/>
          <w:numId w:val="41"/>
        </w:numPr>
        <w:spacing w:line="240" w:lineRule="auto"/>
        <w:jc w:val="both"/>
        <w:rPr>
          <w:rFonts w:ascii="Arial" w:hAnsi="Arial" w:cs="Arial"/>
          <w:sz w:val="24"/>
          <w:szCs w:val="24"/>
        </w:rPr>
      </w:pPr>
      <w:r w:rsidRPr="004A5FBB">
        <w:rPr>
          <w:rFonts w:ascii="Arial" w:hAnsi="Arial" w:cs="Arial"/>
          <w:sz w:val="24"/>
          <w:szCs w:val="24"/>
        </w:rPr>
        <w:t>Zmiany wymienione</w:t>
      </w:r>
      <w:r w:rsidR="00594720" w:rsidRPr="004A5FBB">
        <w:rPr>
          <w:rFonts w:ascii="Arial" w:hAnsi="Arial" w:cs="Arial"/>
          <w:sz w:val="24"/>
          <w:szCs w:val="24"/>
        </w:rPr>
        <w:t xml:space="preserve"> </w:t>
      </w:r>
      <w:r w:rsidRPr="004A5FBB">
        <w:rPr>
          <w:rFonts w:ascii="Arial" w:hAnsi="Arial" w:cs="Arial"/>
          <w:sz w:val="24"/>
          <w:szCs w:val="24"/>
        </w:rPr>
        <w:t>w</w:t>
      </w:r>
      <w:r w:rsidR="00594720" w:rsidRPr="004A5FBB">
        <w:rPr>
          <w:rFonts w:ascii="Arial" w:hAnsi="Arial" w:cs="Arial"/>
          <w:sz w:val="24"/>
          <w:szCs w:val="24"/>
        </w:rPr>
        <w:t xml:space="preserve"> </w:t>
      </w:r>
      <w:r w:rsidR="003050C0" w:rsidRPr="004A5FBB">
        <w:rPr>
          <w:rFonts w:ascii="Arial" w:hAnsi="Arial" w:cs="Arial"/>
          <w:sz w:val="24"/>
          <w:szCs w:val="24"/>
        </w:rPr>
        <w:t xml:space="preserve">pkt </w:t>
      </w:r>
      <w:r w:rsidR="004A5FBB">
        <w:rPr>
          <w:rFonts w:ascii="Arial" w:hAnsi="Arial" w:cs="Arial"/>
          <w:sz w:val="24"/>
          <w:szCs w:val="24"/>
        </w:rPr>
        <w:t>9</w:t>
      </w:r>
      <w:r w:rsidRPr="004A5FBB">
        <w:rPr>
          <w:rFonts w:ascii="Arial" w:hAnsi="Arial" w:cs="Arial"/>
          <w:sz w:val="24"/>
          <w:szCs w:val="24"/>
        </w:rPr>
        <w:t>.</w:t>
      </w:r>
      <w:r w:rsidR="00CE4EA0" w:rsidRPr="004A5FBB">
        <w:rPr>
          <w:rFonts w:ascii="Arial" w:hAnsi="Arial" w:cs="Arial"/>
          <w:sz w:val="24"/>
          <w:szCs w:val="24"/>
        </w:rPr>
        <w:t>1</w:t>
      </w:r>
      <w:r w:rsidR="00F17ECC" w:rsidRPr="004A5FBB">
        <w:rPr>
          <w:rFonts w:ascii="Arial" w:hAnsi="Arial" w:cs="Arial"/>
          <w:sz w:val="24"/>
          <w:szCs w:val="24"/>
        </w:rPr>
        <w:t xml:space="preserve">, </w:t>
      </w:r>
      <w:r w:rsidR="00E54CEF" w:rsidRPr="004A5FBB">
        <w:rPr>
          <w:rFonts w:ascii="Arial" w:hAnsi="Arial" w:cs="Arial"/>
          <w:sz w:val="24"/>
          <w:szCs w:val="24"/>
        </w:rPr>
        <w:t xml:space="preserve">będą </w:t>
      </w:r>
      <w:r w:rsidRPr="004A5FBB">
        <w:rPr>
          <w:rFonts w:ascii="Arial" w:hAnsi="Arial" w:cs="Arial"/>
          <w:sz w:val="24"/>
          <w:szCs w:val="24"/>
        </w:rPr>
        <w:t xml:space="preserve">możliwe o ile będą </w:t>
      </w:r>
      <w:r w:rsidR="00E54CEF" w:rsidRPr="004A5FBB">
        <w:rPr>
          <w:rFonts w:ascii="Arial" w:hAnsi="Arial" w:cs="Arial"/>
          <w:sz w:val="24"/>
          <w:szCs w:val="24"/>
        </w:rPr>
        <w:t xml:space="preserve">miały wpływ na koszty wykonania zamówienia przez </w:t>
      </w:r>
      <w:r w:rsidR="00CE4EA0" w:rsidRPr="004A5FBB">
        <w:rPr>
          <w:rFonts w:ascii="Arial" w:hAnsi="Arial" w:cs="Arial"/>
          <w:sz w:val="24"/>
          <w:szCs w:val="24"/>
        </w:rPr>
        <w:t>W</w:t>
      </w:r>
      <w:r w:rsidR="00E54CEF" w:rsidRPr="004A5FBB">
        <w:rPr>
          <w:rFonts w:ascii="Arial" w:hAnsi="Arial" w:cs="Arial"/>
          <w:sz w:val="24"/>
          <w:szCs w:val="24"/>
        </w:rPr>
        <w:t>ykonawcę</w:t>
      </w:r>
      <w:r w:rsidR="00B53AEC" w:rsidRPr="004A5FBB">
        <w:rPr>
          <w:rFonts w:ascii="Arial" w:hAnsi="Arial" w:cs="Arial"/>
          <w:sz w:val="24"/>
          <w:szCs w:val="24"/>
        </w:rPr>
        <w:t>, a także</w:t>
      </w:r>
      <w:r w:rsidR="00EB224E" w:rsidRPr="004A5FBB">
        <w:rPr>
          <w:rFonts w:ascii="Arial" w:hAnsi="Arial" w:cs="Arial"/>
          <w:sz w:val="24"/>
          <w:szCs w:val="24"/>
        </w:rPr>
        <w:t xml:space="preserve"> wyłącznie</w:t>
      </w:r>
      <w:r w:rsidR="00B53AEC" w:rsidRPr="004A5FBB">
        <w:rPr>
          <w:rFonts w:ascii="Arial" w:hAnsi="Arial" w:cs="Arial"/>
          <w:sz w:val="24"/>
          <w:szCs w:val="24"/>
        </w:rPr>
        <w:t xml:space="preserve"> gdy termin realizacji przedmiotu umowy przekroczyłby 12 miesięcy</w:t>
      </w:r>
      <w:r w:rsidR="000D3AB6" w:rsidRPr="004A5FBB">
        <w:rPr>
          <w:rFonts w:ascii="Arial" w:hAnsi="Arial" w:cs="Arial"/>
          <w:sz w:val="24"/>
          <w:szCs w:val="24"/>
        </w:rPr>
        <w:t>.</w:t>
      </w:r>
    </w:p>
    <w:p w14:paraId="7E98E28E" w14:textId="0897E2D9" w:rsidR="006E4A35" w:rsidRPr="00594720" w:rsidRDefault="006E4A35" w:rsidP="004A5FBB">
      <w:pPr>
        <w:pStyle w:val="Akapitzlist"/>
        <w:numPr>
          <w:ilvl w:val="0"/>
          <w:numId w:val="41"/>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 xml:space="preserve">Zmiany do </w:t>
      </w:r>
      <w:r w:rsidR="00B65BCC">
        <w:rPr>
          <w:rFonts w:ascii="Arial" w:hAnsi="Arial" w:cs="Arial"/>
          <w:sz w:val="24"/>
          <w:szCs w:val="24"/>
        </w:rPr>
        <w:t>Umowy</w:t>
      </w:r>
      <w:r w:rsidRPr="00594720">
        <w:rPr>
          <w:rFonts w:ascii="Arial" w:hAnsi="Arial" w:cs="Arial"/>
          <w:sz w:val="24"/>
          <w:szCs w:val="24"/>
        </w:rPr>
        <w:t xml:space="preserve"> może inicjować Zamawiający lub Wykonawca składając pisemny wniosek do drugiej strony.</w:t>
      </w:r>
    </w:p>
    <w:p w14:paraId="4A385C65" w14:textId="31DBFC42" w:rsidR="006E4A35" w:rsidRPr="00594720" w:rsidRDefault="006E4A35" w:rsidP="004A5FBB">
      <w:pPr>
        <w:pStyle w:val="Akapitzlist"/>
        <w:numPr>
          <w:ilvl w:val="0"/>
          <w:numId w:val="41"/>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 xml:space="preserve">Wszelkie zmiany niniejszej </w:t>
      </w:r>
      <w:r w:rsidR="00B65BCC">
        <w:rPr>
          <w:rFonts w:ascii="Arial" w:hAnsi="Arial" w:cs="Arial"/>
          <w:sz w:val="24"/>
          <w:szCs w:val="24"/>
        </w:rPr>
        <w:t>Umowy</w:t>
      </w:r>
      <w:r w:rsidRPr="00594720">
        <w:rPr>
          <w:rFonts w:ascii="Arial" w:hAnsi="Arial" w:cs="Arial"/>
          <w:sz w:val="24"/>
          <w:szCs w:val="24"/>
        </w:rPr>
        <w:t xml:space="preserve"> wymagają formy pisemnej pod rygorem nieważności.</w:t>
      </w:r>
    </w:p>
    <w:p w14:paraId="45C13CA9" w14:textId="77777777" w:rsidR="00C0316A" w:rsidRPr="00594720" w:rsidRDefault="00C0316A" w:rsidP="00C0316A">
      <w:pPr>
        <w:spacing w:line="240" w:lineRule="auto"/>
        <w:jc w:val="center"/>
        <w:rPr>
          <w:b/>
          <w:sz w:val="24"/>
          <w:szCs w:val="24"/>
        </w:rPr>
      </w:pPr>
      <w:r w:rsidRPr="00594720">
        <w:rPr>
          <w:b/>
          <w:sz w:val="24"/>
          <w:szCs w:val="24"/>
        </w:rPr>
        <w:t>§ 6</w:t>
      </w:r>
    </w:p>
    <w:p w14:paraId="0F4D6246" w14:textId="421CE4D1" w:rsidR="00D0324C" w:rsidRPr="00D0324C" w:rsidRDefault="00C0316A" w:rsidP="00D0324C">
      <w:pPr>
        <w:pStyle w:val="Akapitzlist"/>
        <w:numPr>
          <w:ilvl w:val="0"/>
          <w:numId w:val="5"/>
        </w:numPr>
        <w:spacing w:line="240" w:lineRule="auto"/>
        <w:jc w:val="both"/>
        <w:rPr>
          <w:rFonts w:eastAsia="SimSun"/>
          <w:b/>
          <w:bCs/>
          <w:sz w:val="24"/>
          <w:szCs w:val="24"/>
          <w:shd w:val="clear" w:color="auto" w:fill="FFFFFF"/>
        </w:rPr>
      </w:pPr>
      <w:r w:rsidRPr="00594720">
        <w:rPr>
          <w:rFonts w:ascii="Arial" w:hAnsi="Arial" w:cs="Arial"/>
          <w:sz w:val="24"/>
          <w:szCs w:val="24"/>
        </w:rPr>
        <w:t>Termin zakończenia przedmiotu</w:t>
      </w:r>
      <w:r w:rsidRPr="00594720">
        <w:rPr>
          <w:rFonts w:ascii="Arial" w:eastAsia="SimSun" w:hAnsi="Arial" w:cs="Arial"/>
          <w:sz w:val="24"/>
          <w:szCs w:val="24"/>
          <w:shd w:val="clear" w:color="auto" w:fill="FFFFFF"/>
        </w:rPr>
        <w:t xml:space="preserve"> </w:t>
      </w:r>
      <w:r w:rsidR="00B65BCC">
        <w:rPr>
          <w:rFonts w:ascii="Arial" w:eastAsia="SimSun" w:hAnsi="Arial" w:cs="Arial"/>
          <w:sz w:val="24"/>
          <w:szCs w:val="24"/>
          <w:shd w:val="clear" w:color="auto" w:fill="FFFFFF"/>
        </w:rPr>
        <w:t>Umowy</w:t>
      </w:r>
      <w:r w:rsidRPr="00594720">
        <w:rPr>
          <w:rFonts w:ascii="Arial" w:eastAsia="SimSun" w:hAnsi="Arial" w:cs="Arial"/>
          <w:b/>
          <w:sz w:val="24"/>
          <w:szCs w:val="24"/>
          <w:shd w:val="clear" w:color="auto" w:fill="FFFFFF"/>
        </w:rPr>
        <w:t xml:space="preserve"> </w:t>
      </w:r>
      <w:r w:rsidRPr="000F6912">
        <w:rPr>
          <w:rFonts w:ascii="Arial" w:hAnsi="Arial" w:cs="Arial"/>
          <w:sz w:val="24"/>
          <w:szCs w:val="24"/>
        </w:rPr>
        <w:t xml:space="preserve">wyznacza się </w:t>
      </w:r>
      <w:bookmarkStart w:id="1" w:name="_Hlk25664943"/>
      <w:r w:rsidR="000F6912" w:rsidRPr="000F6912">
        <w:rPr>
          <w:rFonts w:ascii="Arial" w:hAnsi="Arial" w:cs="Arial"/>
          <w:sz w:val="24"/>
          <w:szCs w:val="24"/>
        </w:rPr>
        <w:t xml:space="preserve"> na </w:t>
      </w:r>
      <w:r w:rsidR="00B53AEC">
        <w:rPr>
          <w:rFonts w:ascii="Arial" w:hAnsi="Arial" w:cs="Arial"/>
          <w:sz w:val="24"/>
          <w:szCs w:val="24"/>
        </w:rPr>
        <w:t>_____</w:t>
      </w:r>
      <w:r w:rsidR="000F6912" w:rsidRPr="000F6912">
        <w:rPr>
          <w:rFonts w:ascii="Arial" w:hAnsi="Arial" w:cs="Arial"/>
          <w:sz w:val="24"/>
          <w:szCs w:val="24"/>
        </w:rPr>
        <w:t xml:space="preserve"> miesięcy od daty podpisania umowy</w:t>
      </w:r>
      <w:bookmarkEnd w:id="1"/>
      <w:r w:rsidR="00B53AEC">
        <w:rPr>
          <w:rFonts w:ascii="Arial" w:hAnsi="Arial" w:cs="Arial"/>
          <w:sz w:val="24"/>
          <w:szCs w:val="24"/>
        </w:rPr>
        <w:t>.</w:t>
      </w:r>
    </w:p>
    <w:p w14:paraId="5B35F0A3" w14:textId="0A202C3A" w:rsidR="00B8005D" w:rsidRPr="00D0324C" w:rsidRDefault="00B8005D" w:rsidP="00D0324C">
      <w:pPr>
        <w:pStyle w:val="Akapitzlist"/>
        <w:numPr>
          <w:ilvl w:val="0"/>
          <w:numId w:val="5"/>
        </w:numPr>
        <w:spacing w:line="240" w:lineRule="auto"/>
        <w:jc w:val="both"/>
        <w:rPr>
          <w:rFonts w:ascii="Arial" w:hAnsi="Arial" w:cs="Arial"/>
          <w:sz w:val="24"/>
          <w:szCs w:val="24"/>
        </w:rPr>
      </w:pPr>
      <w:r w:rsidRPr="00D0324C">
        <w:rPr>
          <w:rFonts w:ascii="Arial" w:hAnsi="Arial" w:cs="Arial"/>
          <w:sz w:val="24"/>
          <w:szCs w:val="24"/>
        </w:rPr>
        <w:t>Termin zakończenia przedmiotu Umowy określony w ust. 1 rozumiany jest jako data podpisania przez Strony protokołu odbioru końcowego.</w:t>
      </w:r>
    </w:p>
    <w:p w14:paraId="77E3F2DF" w14:textId="77777777" w:rsidR="00C0316A" w:rsidRPr="00594720" w:rsidRDefault="00C0316A" w:rsidP="00C0316A">
      <w:pPr>
        <w:spacing w:line="240" w:lineRule="auto"/>
        <w:jc w:val="center"/>
        <w:rPr>
          <w:sz w:val="24"/>
          <w:szCs w:val="24"/>
        </w:rPr>
      </w:pPr>
      <w:r w:rsidRPr="00594720">
        <w:rPr>
          <w:b/>
          <w:sz w:val="24"/>
          <w:szCs w:val="24"/>
        </w:rPr>
        <w:t>§ 7</w:t>
      </w:r>
    </w:p>
    <w:p w14:paraId="09D4C699" w14:textId="77777777" w:rsidR="00D0324C" w:rsidRDefault="00D0324C" w:rsidP="00D0324C">
      <w:pPr>
        <w:pStyle w:val="Akapitzlist"/>
        <w:numPr>
          <w:ilvl w:val="0"/>
          <w:numId w:val="6"/>
        </w:numPr>
        <w:spacing w:line="240" w:lineRule="auto"/>
        <w:jc w:val="both"/>
        <w:rPr>
          <w:rFonts w:ascii="Arial" w:hAnsi="Arial" w:cs="Arial"/>
          <w:sz w:val="24"/>
          <w:szCs w:val="24"/>
        </w:rPr>
      </w:pPr>
      <w:r w:rsidRPr="00594720">
        <w:rPr>
          <w:rFonts w:ascii="Arial" w:hAnsi="Arial" w:cs="Arial"/>
          <w:sz w:val="24"/>
          <w:szCs w:val="24"/>
        </w:rPr>
        <w:t>Osobą do kontaktów ze strony Wykonawcy będzie</w:t>
      </w:r>
    </w:p>
    <w:p w14:paraId="4BFE2346" w14:textId="39983E14" w:rsidR="00D0324C" w:rsidRDefault="009570FC" w:rsidP="00D0324C">
      <w:pPr>
        <w:pStyle w:val="Akapitzlist"/>
        <w:spacing w:after="0" w:line="240" w:lineRule="auto"/>
        <w:ind w:left="360"/>
        <w:contextualSpacing w:val="0"/>
        <w:jc w:val="both"/>
        <w:rPr>
          <w:rFonts w:ascii="Arial" w:hAnsi="Arial" w:cs="Arial"/>
          <w:sz w:val="24"/>
          <w:szCs w:val="24"/>
        </w:rPr>
      </w:pPr>
      <w:r>
        <w:rPr>
          <w:rFonts w:ascii="Arial" w:hAnsi="Arial" w:cs="Arial"/>
          <w:sz w:val="24"/>
          <w:szCs w:val="24"/>
        </w:rPr>
        <w:t xml:space="preserve">_______________________________adres e-mail____________ nr </w:t>
      </w:r>
      <w:proofErr w:type="spellStart"/>
      <w:r>
        <w:rPr>
          <w:rFonts w:ascii="Arial" w:hAnsi="Arial" w:cs="Arial"/>
          <w:sz w:val="24"/>
          <w:szCs w:val="24"/>
        </w:rPr>
        <w:t>tel</w:t>
      </w:r>
      <w:proofErr w:type="spellEnd"/>
      <w:r>
        <w:rPr>
          <w:rFonts w:ascii="Arial" w:hAnsi="Arial" w:cs="Arial"/>
          <w:sz w:val="24"/>
          <w:szCs w:val="24"/>
        </w:rPr>
        <w:t>______________</w:t>
      </w:r>
    </w:p>
    <w:p w14:paraId="6F9C02E1" w14:textId="77777777" w:rsidR="00D0324C" w:rsidRPr="00594720" w:rsidRDefault="00D0324C" w:rsidP="00D0324C">
      <w:pPr>
        <w:pStyle w:val="Akapitzlist"/>
        <w:spacing w:after="0" w:line="240" w:lineRule="auto"/>
        <w:ind w:left="360"/>
        <w:contextualSpacing w:val="0"/>
        <w:jc w:val="both"/>
        <w:rPr>
          <w:rFonts w:ascii="Arial" w:hAnsi="Arial" w:cs="Arial"/>
          <w:sz w:val="24"/>
          <w:szCs w:val="24"/>
        </w:rPr>
      </w:pPr>
    </w:p>
    <w:p w14:paraId="249659DA" w14:textId="77777777" w:rsidR="009570FC" w:rsidRDefault="00D0324C" w:rsidP="009570FC">
      <w:pPr>
        <w:pStyle w:val="Akapitzlist"/>
        <w:spacing w:after="0" w:line="240" w:lineRule="auto"/>
        <w:ind w:left="360"/>
        <w:contextualSpacing w:val="0"/>
        <w:jc w:val="both"/>
        <w:rPr>
          <w:rFonts w:ascii="Arial" w:hAnsi="Arial" w:cs="Arial"/>
          <w:sz w:val="24"/>
          <w:szCs w:val="24"/>
        </w:rPr>
      </w:pPr>
      <w:r w:rsidRPr="00594720">
        <w:rPr>
          <w:rFonts w:ascii="Arial" w:hAnsi="Arial" w:cs="Arial"/>
          <w:sz w:val="24"/>
          <w:szCs w:val="24"/>
        </w:rPr>
        <w:t xml:space="preserve">Osobą do kontaktów ze strony Zamawiającego będzie  </w:t>
      </w:r>
      <w:r w:rsidR="009570FC">
        <w:rPr>
          <w:rFonts w:ascii="Arial" w:hAnsi="Arial" w:cs="Arial"/>
          <w:sz w:val="24"/>
          <w:szCs w:val="24"/>
        </w:rPr>
        <w:t xml:space="preserve">_______________________________adres e-mail____________ nr </w:t>
      </w:r>
      <w:proofErr w:type="spellStart"/>
      <w:r w:rsidR="009570FC">
        <w:rPr>
          <w:rFonts w:ascii="Arial" w:hAnsi="Arial" w:cs="Arial"/>
          <w:sz w:val="24"/>
          <w:szCs w:val="24"/>
        </w:rPr>
        <w:t>tel</w:t>
      </w:r>
      <w:proofErr w:type="spellEnd"/>
      <w:r w:rsidR="009570FC">
        <w:rPr>
          <w:rFonts w:ascii="Arial" w:hAnsi="Arial" w:cs="Arial"/>
          <w:sz w:val="24"/>
          <w:szCs w:val="24"/>
        </w:rPr>
        <w:t>______________</w:t>
      </w:r>
    </w:p>
    <w:p w14:paraId="4F275265" w14:textId="06B338CA" w:rsidR="00D0324C" w:rsidRPr="00594720" w:rsidRDefault="00D0324C" w:rsidP="009570FC">
      <w:pPr>
        <w:pStyle w:val="Akapitzlist"/>
        <w:spacing w:after="0" w:line="240" w:lineRule="auto"/>
        <w:ind w:left="360"/>
        <w:contextualSpacing w:val="0"/>
        <w:jc w:val="both"/>
        <w:rPr>
          <w:rFonts w:ascii="Arial" w:hAnsi="Arial" w:cs="Arial"/>
          <w:color w:val="00B050"/>
          <w:sz w:val="24"/>
          <w:szCs w:val="24"/>
        </w:rPr>
      </w:pPr>
    </w:p>
    <w:p w14:paraId="48BBE467" w14:textId="77777777" w:rsidR="00C0316A" w:rsidRPr="00594720" w:rsidRDefault="00C0316A" w:rsidP="00C0316A">
      <w:pPr>
        <w:spacing w:line="240" w:lineRule="auto"/>
        <w:jc w:val="both"/>
        <w:rPr>
          <w:b/>
          <w:bCs/>
          <w:sz w:val="24"/>
          <w:szCs w:val="24"/>
        </w:rPr>
      </w:pPr>
    </w:p>
    <w:p w14:paraId="6B362905" w14:textId="77777777" w:rsidR="00C0316A" w:rsidRPr="00594720" w:rsidRDefault="00C0316A" w:rsidP="00C0316A">
      <w:pPr>
        <w:spacing w:line="240" w:lineRule="auto"/>
        <w:jc w:val="center"/>
        <w:rPr>
          <w:sz w:val="24"/>
          <w:szCs w:val="24"/>
        </w:rPr>
      </w:pPr>
      <w:r w:rsidRPr="00594720">
        <w:rPr>
          <w:b/>
          <w:bCs/>
          <w:sz w:val="24"/>
          <w:szCs w:val="24"/>
        </w:rPr>
        <w:t>§ 8</w:t>
      </w:r>
    </w:p>
    <w:p w14:paraId="17D08A59" w14:textId="77777777" w:rsidR="00C0316A" w:rsidRPr="009C60D9" w:rsidRDefault="00C0316A" w:rsidP="00C0316A">
      <w:pPr>
        <w:numPr>
          <w:ilvl w:val="0"/>
          <w:numId w:val="16"/>
        </w:numPr>
        <w:spacing w:line="240" w:lineRule="auto"/>
        <w:ind w:left="426" w:hanging="426"/>
        <w:jc w:val="both"/>
        <w:rPr>
          <w:rFonts w:eastAsia="Times New Roman"/>
          <w:sz w:val="24"/>
          <w:szCs w:val="24"/>
        </w:rPr>
      </w:pPr>
      <w:r w:rsidRPr="009C60D9">
        <w:rPr>
          <w:rFonts w:eastAsia="Times New Roman"/>
          <w:sz w:val="24"/>
          <w:szCs w:val="24"/>
        </w:rPr>
        <w:t>Wykonawca może wykonywać umowę przy pomocy podwykonawców.</w:t>
      </w:r>
    </w:p>
    <w:p w14:paraId="3658309B" w14:textId="78D09AB2" w:rsidR="00C0316A" w:rsidRPr="009C60D9" w:rsidRDefault="003C463B" w:rsidP="00C0316A">
      <w:pPr>
        <w:pStyle w:val="NormalnyWeb"/>
        <w:numPr>
          <w:ilvl w:val="0"/>
          <w:numId w:val="16"/>
        </w:numPr>
        <w:spacing w:before="0" w:beforeAutospacing="0" w:after="0" w:afterAutospacing="0"/>
        <w:ind w:left="426" w:hanging="426"/>
        <w:jc w:val="both"/>
        <w:rPr>
          <w:rFonts w:ascii="Arial" w:hAnsi="Arial" w:cs="Arial"/>
        </w:rPr>
      </w:pPr>
      <w:r w:rsidRPr="009C60D9">
        <w:rPr>
          <w:rFonts w:ascii="Arial" w:hAnsi="Arial" w:cs="Arial"/>
        </w:rPr>
        <w:tab/>
        <w:t>Inwestor odpowiada solidarnie z wykonawcą (generalnym wykonawcą) za zapłatę wynagrodzenia należnego podwykonawcy z tytułu wykonanych przez niego robót budowlanych, których szczegółowy przedmiot został zgłoszony inwestorowi przez wykonawcę lub podwykonawcę przed przystąpieniem do wykonywania tych robót, chyba że w ciągu trzydziestu dni od dnia doręczenia inwestorowi zgłoszenia inwestor złożył podwykonawcy i wykonawcy sprzeciw wobec wykonywania tych robót przez podwykonawcę.</w:t>
      </w:r>
    </w:p>
    <w:p w14:paraId="3B777426" w14:textId="7A2469DE" w:rsidR="00C0316A" w:rsidRPr="009C60D9" w:rsidRDefault="003C463B" w:rsidP="00C0316A">
      <w:pPr>
        <w:pStyle w:val="NormalnyWeb"/>
        <w:numPr>
          <w:ilvl w:val="0"/>
          <w:numId w:val="16"/>
        </w:numPr>
        <w:spacing w:before="0" w:beforeAutospacing="0" w:after="0" w:afterAutospacing="0"/>
        <w:ind w:left="426" w:hanging="426"/>
        <w:jc w:val="both"/>
        <w:rPr>
          <w:rFonts w:ascii="Arial" w:hAnsi="Arial" w:cs="Arial"/>
        </w:rPr>
      </w:pPr>
      <w:r w:rsidRPr="009C60D9">
        <w:rPr>
          <w:rFonts w:ascii="Arial" w:hAnsi="Arial" w:cs="Arial"/>
        </w:rPr>
        <w:lastRenderedPageBreak/>
        <w:tab/>
        <w:t xml:space="preserve">Zgłoszenie oraz sprzeciw, o których mowa w </w:t>
      </w:r>
      <w:r w:rsidR="00AC2C94" w:rsidRPr="009C60D9">
        <w:rPr>
          <w:rFonts w:ascii="Arial" w:hAnsi="Arial" w:cs="Arial"/>
        </w:rPr>
        <w:t>ust. 2</w:t>
      </w:r>
      <w:r w:rsidRPr="009C60D9">
        <w:rPr>
          <w:rFonts w:ascii="Arial" w:hAnsi="Arial" w:cs="Arial"/>
        </w:rPr>
        <w:t>, wymagają zachowania formy pisemnej pod rygorem nieważności</w:t>
      </w:r>
      <w:r w:rsidR="00AC2C94" w:rsidRPr="009C60D9">
        <w:rPr>
          <w:rFonts w:ascii="Arial" w:hAnsi="Arial" w:cs="Arial"/>
        </w:rPr>
        <w:t>.</w:t>
      </w:r>
    </w:p>
    <w:p w14:paraId="5496DC03" w14:textId="77777777" w:rsidR="00C0316A" w:rsidRPr="00594720" w:rsidRDefault="00C0316A" w:rsidP="00C0316A">
      <w:pPr>
        <w:spacing w:line="240" w:lineRule="auto"/>
        <w:jc w:val="both"/>
        <w:rPr>
          <w:b/>
          <w:color w:val="FF0000"/>
          <w:sz w:val="24"/>
          <w:szCs w:val="24"/>
        </w:rPr>
      </w:pPr>
    </w:p>
    <w:p w14:paraId="3A834A3D" w14:textId="77777777" w:rsidR="00C0316A" w:rsidRPr="00594720" w:rsidRDefault="00C0316A" w:rsidP="00C0316A">
      <w:pPr>
        <w:spacing w:line="240" w:lineRule="auto"/>
        <w:jc w:val="center"/>
        <w:rPr>
          <w:rFonts w:eastAsia="SimSun"/>
          <w:color w:val="000000"/>
          <w:kern w:val="1"/>
          <w:sz w:val="24"/>
          <w:szCs w:val="24"/>
          <w:lang w:eastAsia="hi-IN" w:bidi="hi-IN"/>
        </w:rPr>
      </w:pPr>
      <w:r w:rsidRPr="00594720">
        <w:rPr>
          <w:b/>
          <w:color w:val="000000"/>
          <w:sz w:val="24"/>
          <w:szCs w:val="24"/>
        </w:rPr>
        <w:t>§ 9</w:t>
      </w:r>
    </w:p>
    <w:p w14:paraId="59C3D642" w14:textId="73B9DA1D" w:rsidR="00C0316A" w:rsidRPr="00594720" w:rsidRDefault="00C0316A" w:rsidP="00C0316A">
      <w:pPr>
        <w:pStyle w:val="Akapitzlist"/>
        <w:numPr>
          <w:ilvl w:val="0"/>
          <w:numId w:val="7"/>
        </w:numPr>
        <w:spacing w:after="0" w:line="240" w:lineRule="auto"/>
        <w:ind w:left="357" w:hanging="357"/>
        <w:contextualSpacing w:val="0"/>
        <w:jc w:val="both"/>
        <w:rPr>
          <w:rFonts w:ascii="Arial" w:eastAsia="SimSun" w:hAnsi="Arial" w:cs="Arial"/>
          <w:color w:val="000000"/>
          <w:kern w:val="1"/>
          <w:sz w:val="24"/>
          <w:szCs w:val="24"/>
          <w:lang w:eastAsia="hi-IN" w:bidi="hi-IN"/>
        </w:rPr>
      </w:pPr>
      <w:r w:rsidRPr="00594720">
        <w:rPr>
          <w:rFonts w:ascii="Arial" w:eastAsia="SimSun" w:hAnsi="Arial" w:cs="Arial"/>
          <w:color w:val="000000"/>
          <w:kern w:val="1"/>
          <w:sz w:val="24"/>
          <w:szCs w:val="24"/>
          <w:lang w:eastAsia="hi-IN" w:bidi="hi-IN"/>
        </w:rPr>
        <w:t xml:space="preserve">Strony ustalają, że Zamawiający zapłaci Wykonawcy wynagrodzenie za wykonanie przedmiotu </w:t>
      </w:r>
      <w:r w:rsidR="00B65BCC">
        <w:rPr>
          <w:rFonts w:ascii="Arial" w:eastAsia="SimSun" w:hAnsi="Arial" w:cs="Arial"/>
          <w:color w:val="000000"/>
          <w:kern w:val="1"/>
          <w:sz w:val="24"/>
          <w:szCs w:val="24"/>
          <w:lang w:eastAsia="hi-IN" w:bidi="hi-IN"/>
        </w:rPr>
        <w:t>Umowy</w:t>
      </w:r>
      <w:r w:rsidRPr="00594720">
        <w:rPr>
          <w:rFonts w:ascii="Arial" w:eastAsia="SimSun" w:hAnsi="Arial" w:cs="Arial"/>
          <w:color w:val="000000"/>
          <w:kern w:val="1"/>
          <w:sz w:val="24"/>
          <w:szCs w:val="24"/>
          <w:lang w:eastAsia="hi-IN" w:bidi="hi-IN"/>
        </w:rPr>
        <w:t xml:space="preserve"> w kwocie</w:t>
      </w:r>
      <w:r w:rsidR="00D0324C">
        <w:rPr>
          <w:rFonts w:ascii="Arial" w:eastAsia="SimSun" w:hAnsi="Arial" w:cs="Arial"/>
          <w:color w:val="000000"/>
          <w:kern w:val="1"/>
          <w:sz w:val="24"/>
          <w:szCs w:val="24"/>
          <w:lang w:eastAsia="hi-IN" w:bidi="hi-IN"/>
        </w:rPr>
        <w:t xml:space="preserve"> </w:t>
      </w:r>
      <w:r w:rsidR="009570FC">
        <w:rPr>
          <w:rFonts w:ascii="Arial" w:eastAsia="SimSun" w:hAnsi="Arial" w:cs="Arial"/>
          <w:b/>
          <w:color w:val="000000"/>
          <w:kern w:val="1"/>
          <w:sz w:val="24"/>
          <w:szCs w:val="24"/>
          <w:lang w:eastAsia="hi-IN" w:bidi="hi-IN"/>
        </w:rPr>
        <w:t>_____________</w:t>
      </w:r>
      <w:r w:rsidR="00D0324C" w:rsidRPr="00594720">
        <w:rPr>
          <w:rFonts w:ascii="Arial" w:eastAsia="SimSun" w:hAnsi="Arial" w:cs="Arial"/>
          <w:color w:val="000000"/>
          <w:kern w:val="1"/>
          <w:sz w:val="24"/>
          <w:szCs w:val="24"/>
          <w:lang w:eastAsia="hi-IN" w:bidi="hi-IN"/>
        </w:rPr>
        <w:t xml:space="preserve"> (słownie:</w:t>
      </w:r>
      <w:r w:rsidR="00D0324C">
        <w:rPr>
          <w:rFonts w:ascii="Arial" w:eastAsia="SimSun" w:hAnsi="Arial" w:cs="Arial"/>
          <w:color w:val="000000"/>
          <w:kern w:val="1"/>
          <w:sz w:val="24"/>
          <w:szCs w:val="24"/>
          <w:lang w:eastAsia="hi-IN" w:bidi="hi-IN"/>
        </w:rPr>
        <w:t xml:space="preserve"> </w:t>
      </w:r>
      <w:r w:rsidR="009570FC">
        <w:rPr>
          <w:rFonts w:ascii="Arial" w:eastAsia="SimSun" w:hAnsi="Arial" w:cs="Arial"/>
          <w:color w:val="000000"/>
          <w:kern w:val="1"/>
          <w:sz w:val="24"/>
          <w:szCs w:val="24"/>
          <w:lang w:eastAsia="hi-IN" w:bidi="hi-IN"/>
        </w:rPr>
        <w:t>___________</w:t>
      </w:r>
      <w:r w:rsidR="00D0324C">
        <w:rPr>
          <w:rFonts w:ascii="Arial" w:eastAsia="SimSun" w:hAnsi="Arial" w:cs="Arial"/>
          <w:color w:val="000000"/>
          <w:kern w:val="1"/>
          <w:sz w:val="24"/>
          <w:szCs w:val="24"/>
          <w:lang w:eastAsia="hi-IN" w:bidi="hi-IN"/>
        </w:rPr>
        <w:t>)</w:t>
      </w:r>
    </w:p>
    <w:p w14:paraId="48FF827C" w14:textId="5FD32693" w:rsidR="00C0316A" w:rsidRPr="001F176F" w:rsidRDefault="00C0316A" w:rsidP="00C0316A">
      <w:pPr>
        <w:pStyle w:val="Akapitzlist"/>
        <w:numPr>
          <w:ilvl w:val="0"/>
          <w:numId w:val="7"/>
        </w:numPr>
        <w:spacing w:after="0" w:line="240" w:lineRule="auto"/>
        <w:ind w:left="357" w:hanging="357"/>
        <w:contextualSpacing w:val="0"/>
        <w:jc w:val="both"/>
        <w:rPr>
          <w:rFonts w:ascii="Arial" w:eastAsia="SimSun" w:hAnsi="Arial" w:cs="Arial"/>
          <w:color w:val="000000"/>
          <w:kern w:val="1"/>
          <w:sz w:val="24"/>
          <w:szCs w:val="24"/>
          <w:lang w:eastAsia="hi-IN" w:bidi="hi-IN"/>
        </w:rPr>
      </w:pPr>
      <w:r w:rsidRPr="00594720">
        <w:rPr>
          <w:rFonts w:ascii="Arial" w:eastAsia="SimSun" w:hAnsi="Arial" w:cs="Arial"/>
          <w:iCs/>
          <w:color w:val="000000"/>
          <w:kern w:val="1"/>
          <w:sz w:val="24"/>
          <w:szCs w:val="24"/>
          <w:lang w:eastAsia="hi-IN" w:bidi="hi-IN"/>
        </w:rPr>
        <w:t>Wynagrodzenie, o którym mowa w ust. 1 jest wynagrodzeniem ryczałtowym, obejmuje koszty wszelkich robót i czynności niezbędnych do prawidłowego i terminowego wykonania przedmiotu umowy</w:t>
      </w:r>
      <w:r w:rsidR="000D3AB6" w:rsidRPr="00594720">
        <w:rPr>
          <w:rFonts w:ascii="Arial" w:eastAsia="SimSun" w:hAnsi="Arial" w:cs="Arial"/>
          <w:iCs/>
          <w:color w:val="000000"/>
          <w:kern w:val="1"/>
          <w:sz w:val="24"/>
          <w:szCs w:val="24"/>
          <w:lang w:eastAsia="hi-IN" w:bidi="hi-IN"/>
        </w:rPr>
        <w:t>.</w:t>
      </w:r>
    </w:p>
    <w:p w14:paraId="1E26F4E8" w14:textId="491A788C" w:rsidR="001F176F" w:rsidRPr="001F176F" w:rsidRDefault="001F176F" w:rsidP="001F176F">
      <w:pPr>
        <w:pStyle w:val="Akapitzlist"/>
        <w:numPr>
          <w:ilvl w:val="0"/>
          <w:numId w:val="7"/>
        </w:numPr>
        <w:spacing w:line="240" w:lineRule="auto"/>
        <w:jc w:val="both"/>
        <w:rPr>
          <w:rFonts w:ascii="Arial" w:eastAsia="SimSun" w:hAnsi="Arial" w:cs="Arial"/>
          <w:color w:val="000000"/>
          <w:kern w:val="1"/>
          <w:sz w:val="24"/>
          <w:szCs w:val="24"/>
          <w:lang w:eastAsia="hi-IN" w:bidi="hi-IN"/>
        </w:rPr>
      </w:pPr>
      <w:r w:rsidRPr="001F176F">
        <w:rPr>
          <w:rFonts w:ascii="Arial" w:eastAsia="SimSun" w:hAnsi="Arial" w:cs="Arial"/>
          <w:color w:val="000000"/>
          <w:kern w:val="1"/>
          <w:sz w:val="24"/>
          <w:szCs w:val="24"/>
          <w:lang w:eastAsia="hi-IN" w:bidi="hi-IN"/>
        </w:rPr>
        <w:t xml:space="preserve">Dopuszcza się wypłatę wynagrodzenia za wykonane i odebrane protokolarnie roboty na podstawie faktur częściowych wystawianych nie częściej niż raz w miesiącu oraz jednej faktury końcowej. Wartość faktur częściowych wyniesie nie więcej niż </w:t>
      </w:r>
      <w:r>
        <w:rPr>
          <w:rFonts w:ascii="Arial" w:eastAsia="SimSun" w:hAnsi="Arial" w:cs="Arial"/>
          <w:color w:val="000000"/>
          <w:kern w:val="1"/>
          <w:sz w:val="24"/>
          <w:szCs w:val="24"/>
          <w:lang w:eastAsia="hi-IN" w:bidi="hi-IN"/>
        </w:rPr>
        <w:t>9</w:t>
      </w:r>
      <w:r w:rsidRPr="001F176F">
        <w:rPr>
          <w:rFonts w:ascii="Arial" w:eastAsia="SimSun" w:hAnsi="Arial" w:cs="Arial"/>
          <w:color w:val="000000"/>
          <w:kern w:val="1"/>
          <w:sz w:val="24"/>
          <w:szCs w:val="24"/>
          <w:lang w:eastAsia="hi-IN" w:bidi="hi-IN"/>
        </w:rPr>
        <w:t>0 % wynagrodzenia umownego brutto należnego Wykonawcy.</w:t>
      </w:r>
    </w:p>
    <w:p w14:paraId="756A542A" w14:textId="77777777" w:rsidR="00C77A3E" w:rsidRPr="00594720" w:rsidRDefault="00DF294F" w:rsidP="00DF294F">
      <w:pPr>
        <w:pStyle w:val="Akapitzlist"/>
        <w:numPr>
          <w:ilvl w:val="0"/>
          <w:numId w:val="7"/>
        </w:numPr>
        <w:spacing w:after="0" w:line="240" w:lineRule="auto"/>
        <w:ind w:left="357" w:hanging="357"/>
        <w:contextualSpacing w:val="0"/>
        <w:jc w:val="both"/>
        <w:rPr>
          <w:rFonts w:ascii="Arial" w:eastAsia="SimSun" w:hAnsi="Arial" w:cs="Arial"/>
          <w:iCs/>
          <w:color w:val="000000"/>
          <w:kern w:val="1"/>
          <w:sz w:val="24"/>
          <w:szCs w:val="24"/>
          <w:lang w:eastAsia="hi-IN" w:bidi="hi-IN"/>
        </w:rPr>
      </w:pPr>
      <w:r w:rsidRPr="00594720">
        <w:rPr>
          <w:rFonts w:ascii="Arial" w:eastAsia="SimSun" w:hAnsi="Arial" w:cs="Arial"/>
          <w:iCs/>
          <w:color w:val="000000"/>
          <w:kern w:val="1"/>
          <w:sz w:val="24"/>
          <w:szCs w:val="24"/>
          <w:lang w:eastAsia="hi-IN" w:bidi="hi-IN"/>
        </w:rPr>
        <w:t>Za dzień zapłaty uznaje się dzień złożenia polecenia przelewu przez Zamawiającego</w:t>
      </w:r>
      <w:r w:rsidR="00C77A3E" w:rsidRPr="00594720">
        <w:rPr>
          <w:rFonts w:ascii="Arial" w:eastAsia="SimSun" w:hAnsi="Arial" w:cs="Arial"/>
          <w:iCs/>
          <w:color w:val="000000"/>
          <w:kern w:val="1"/>
          <w:sz w:val="24"/>
          <w:szCs w:val="24"/>
          <w:lang w:eastAsia="hi-IN" w:bidi="hi-IN"/>
        </w:rPr>
        <w:t>.</w:t>
      </w:r>
    </w:p>
    <w:p w14:paraId="0B2BBD68" w14:textId="77777777" w:rsidR="00C0316A" w:rsidRPr="00594720" w:rsidRDefault="00C0316A" w:rsidP="00DF294F">
      <w:pPr>
        <w:pStyle w:val="Akapitzlist"/>
        <w:numPr>
          <w:ilvl w:val="0"/>
          <w:numId w:val="7"/>
        </w:numPr>
        <w:spacing w:after="0" w:line="240" w:lineRule="auto"/>
        <w:ind w:left="357" w:hanging="357"/>
        <w:contextualSpacing w:val="0"/>
        <w:jc w:val="both"/>
        <w:rPr>
          <w:rFonts w:ascii="Arial" w:eastAsia="SimSun" w:hAnsi="Arial" w:cs="Arial"/>
          <w:iCs/>
          <w:color w:val="000000"/>
          <w:kern w:val="1"/>
          <w:sz w:val="24"/>
          <w:szCs w:val="24"/>
          <w:lang w:eastAsia="hi-IN" w:bidi="hi-IN"/>
        </w:rPr>
      </w:pPr>
      <w:r w:rsidRPr="00594720">
        <w:rPr>
          <w:rFonts w:ascii="Arial" w:eastAsia="SimSun" w:hAnsi="Arial" w:cs="Arial"/>
          <w:iCs/>
          <w:color w:val="000000"/>
          <w:kern w:val="1"/>
          <w:sz w:val="24"/>
          <w:szCs w:val="24"/>
          <w:lang w:eastAsia="hi-IN" w:bidi="hi-IN"/>
        </w:rPr>
        <w:t>Faktury za wykonane roboty potwierdzone przez Inspektora Nadzoru wraz z wymaganymi dokumentami Wykonawca dostarczy Zamawiającemu.</w:t>
      </w:r>
    </w:p>
    <w:p w14:paraId="252CAAA0" w14:textId="77777777" w:rsidR="001F176F" w:rsidRPr="001F176F" w:rsidRDefault="001F176F" w:rsidP="001F176F">
      <w:pPr>
        <w:pStyle w:val="Akapitzlist"/>
        <w:numPr>
          <w:ilvl w:val="0"/>
          <w:numId w:val="7"/>
        </w:numPr>
        <w:spacing w:line="240" w:lineRule="auto"/>
        <w:jc w:val="both"/>
        <w:rPr>
          <w:rFonts w:ascii="Arial" w:eastAsia="SimSun" w:hAnsi="Arial" w:cs="Arial"/>
          <w:color w:val="000000"/>
          <w:kern w:val="1"/>
          <w:sz w:val="24"/>
          <w:szCs w:val="24"/>
          <w:lang w:eastAsia="hi-IN" w:bidi="hi-IN"/>
        </w:rPr>
      </w:pPr>
      <w:r w:rsidRPr="001F176F">
        <w:rPr>
          <w:rFonts w:ascii="Arial" w:eastAsia="SimSun" w:hAnsi="Arial" w:cs="Arial"/>
          <w:color w:val="000000"/>
          <w:kern w:val="1"/>
          <w:sz w:val="24"/>
          <w:szCs w:val="24"/>
          <w:lang w:eastAsia="hi-IN" w:bidi="hi-IN"/>
        </w:rPr>
        <w:t xml:space="preserve">Podstawą do wystawienia faktur będą Protokoły odbiorów (częściowe i końcowy), podpisane przez Zamawiającego i Wykonawcę. </w:t>
      </w:r>
    </w:p>
    <w:p w14:paraId="36F551ED" w14:textId="63FED81D" w:rsidR="00DF294F" w:rsidRPr="00594720" w:rsidRDefault="00DF294F" w:rsidP="00DF294F">
      <w:pPr>
        <w:pStyle w:val="Akapitzlist"/>
        <w:numPr>
          <w:ilvl w:val="0"/>
          <w:numId w:val="7"/>
        </w:numPr>
        <w:spacing w:after="0" w:line="240" w:lineRule="auto"/>
        <w:ind w:left="357" w:hanging="357"/>
        <w:contextualSpacing w:val="0"/>
        <w:jc w:val="both"/>
        <w:rPr>
          <w:rFonts w:ascii="Arial" w:eastAsia="SimSun" w:hAnsi="Arial" w:cs="Arial"/>
          <w:iCs/>
          <w:color w:val="000000"/>
          <w:kern w:val="1"/>
          <w:sz w:val="24"/>
          <w:szCs w:val="24"/>
          <w:lang w:eastAsia="hi-IN" w:bidi="hi-IN"/>
        </w:rPr>
      </w:pPr>
      <w:r w:rsidRPr="00594720">
        <w:rPr>
          <w:rFonts w:ascii="Arial" w:eastAsia="SimSun" w:hAnsi="Arial" w:cs="Arial"/>
          <w:iCs/>
          <w:color w:val="000000"/>
          <w:kern w:val="1"/>
          <w:sz w:val="24"/>
          <w:szCs w:val="24"/>
          <w:lang w:eastAsia="hi-IN" w:bidi="hi-IN"/>
        </w:rPr>
        <w:t>Do rozliczenia częściowego/ końcowego Wykonawca dołączy, wg wzoru uzgodnionego z Zamawiającym i inspektorem nadzoru inwestorskiego, zestawienie zakresu robót budowlanych wykonanych przez Podwykonawców lub dalszych podwykonawców i należnego wynagrodzenia Podwykonawcom lub dalszym Podwykonawcom za wykonane i odebrane roboty budowlane ujęte w protokole odbioru częściowego lub końcowego robót oraz oświadczenie, że roboty budowlane nie objęte zestawieniem zostały wykonane siłami własnymi</w:t>
      </w:r>
      <w:r w:rsidR="001F176F">
        <w:rPr>
          <w:rFonts w:ascii="Arial" w:eastAsia="SimSun" w:hAnsi="Arial" w:cs="Arial"/>
          <w:iCs/>
          <w:color w:val="000000"/>
          <w:kern w:val="1"/>
          <w:sz w:val="24"/>
          <w:szCs w:val="24"/>
          <w:lang w:eastAsia="hi-IN" w:bidi="hi-IN"/>
        </w:rPr>
        <w:t xml:space="preserve">. </w:t>
      </w:r>
    </w:p>
    <w:p w14:paraId="7C54D234" w14:textId="0AFCF3F2" w:rsidR="00DF294F" w:rsidRPr="00594720" w:rsidRDefault="00DF294F" w:rsidP="00DF294F">
      <w:pPr>
        <w:pStyle w:val="Akapitzlist"/>
        <w:numPr>
          <w:ilvl w:val="0"/>
          <w:numId w:val="7"/>
        </w:numPr>
        <w:spacing w:after="0" w:line="240" w:lineRule="auto"/>
        <w:ind w:left="357" w:hanging="357"/>
        <w:contextualSpacing w:val="0"/>
        <w:jc w:val="both"/>
        <w:rPr>
          <w:rFonts w:ascii="Arial" w:eastAsia="SimSun" w:hAnsi="Arial" w:cs="Arial"/>
          <w:iCs/>
          <w:color w:val="000000"/>
          <w:kern w:val="1"/>
          <w:sz w:val="24"/>
          <w:szCs w:val="24"/>
          <w:lang w:eastAsia="hi-IN" w:bidi="hi-IN"/>
        </w:rPr>
      </w:pPr>
      <w:r w:rsidRPr="00594720">
        <w:rPr>
          <w:rFonts w:ascii="Arial" w:eastAsia="SimSun" w:hAnsi="Arial" w:cs="Arial"/>
          <w:iCs/>
          <w:color w:val="000000"/>
          <w:kern w:val="1"/>
          <w:sz w:val="24"/>
          <w:szCs w:val="24"/>
          <w:lang w:eastAsia="hi-IN" w:bidi="hi-IN"/>
        </w:rPr>
        <w:t xml:space="preserve"> Podstawą do wystawienia przez Wykonawcę faktury końcowej i przedłożenia jej Zamawiającemu będzie zrealizowanie wszystkich robót budowlanych, potwierdzone protokołem odbioru końcowego robót</w:t>
      </w:r>
      <w:r w:rsidR="001F176F">
        <w:rPr>
          <w:rFonts w:ascii="Arial" w:eastAsia="SimSun" w:hAnsi="Arial" w:cs="Arial"/>
          <w:iCs/>
          <w:color w:val="000000"/>
          <w:kern w:val="1"/>
          <w:sz w:val="24"/>
          <w:szCs w:val="24"/>
          <w:lang w:eastAsia="hi-IN" w:bidi="hi-IN"/>
        </w:rPr>
        <w:t xml:space="preserve"> budowlanych</w:t>
      </w:r>
      <w:r w:rsidRPr="00594720">
        <w:rPr>
          <w:rFonts w:ascii="Arial" w:eastAsia="SimSun" w:hAnsi="Arial" w:cs="Arial"/>
          <w:iCs/>
          <w:color w:val="000000"/>
          <w:kern w:val="1"/>
          <w:sz w:val="24"/>
          <w:szCs w:val="24"/>
          <w:lang w:eastAsia="hi-IN" w:bidi="hi-IN"/>
        </w:rPr>
        <w:t xml:space="preserve"> przez Zamawiającego.</w:t>
      </w:r>
    </w:p>
    <w:p w14:paraId="5D10FE50" w14:textId="08B0A502" w:rsidR="00DF294F" w:rsidRPr="00594720" w:rsidRDefault="00DF294F" w:rsidP="00DF294F">
      <w:pPr>
        <w:pStyle w:val="Akapitzlist"/>
        <w:numPr>
          <w:ilvl w:val="0"/>
          <w:numId w:val="7"/>
        </w:numPr>
        <w:spacing w:after="0" w:line="240" w:lineRule="auto"/>
        <w:ind w:left="357" w:hanging="357"/>
        <w:contextualSpacing w:val="0"/>
        <w:jc w:val="both"/>
        <w:rPr>
          <w:rFonts w:ascii="Arial" w:eastAsia="SimSun" w:hAnsi="Arial" w:cs="Arial"/>
          <w:iCs/>
          <w:color w:val="000000"/>
          <w:kern w:val="1"/>
          <w:sz w:val="24"/>
          <w:szCs w:val="24"/>
          <w:lang w:eastAsia="hi-IN" w:bidi="hi-IN"/>
        </w:rPr>
      </w:pPr>
      <w:r w:rsidRPr="00594720">
        <w:rPr>
          <w:rFonts w:ascii="Arial" w:eastAsia="SimSun" w:hAnsi="Arial" w:cs="Arial"/>
          <w:iCs/>
          <w:color w:val="000000"/>
          <w:kern w:val="1"/>
          <w:sz w:val="24"/>
          <w:szCs w:val="24"/>
          <w:lang w:eastAsia="hi-IN" w:bidi="hi-IN"/>
        </w:rPr>
        <w:t xml:space="preserve"> Termin płatności faktur wynosi do 30 dni kalendarzowych, licząc od daty przyjęcia przez Zamawiającego prawidłowo</w:t>
      </w:r>
      <w:r w:rsidR="00F327D6" w:rsidRPr="00594720">
        <w:rPr>
          <w:rFonts w:ascii="Arial" w:eastAsia="SimSun" w:hAnsi="Arial" w:cs="Arial"/>
          <w:iCs/>
          <w:color w:val="000000"/>
          <w:kern w:val="1"/>
          <w:sz w:val="24"/>
          <w:szCs w:val="24"/>
          <w:lang w:eastAsia="hi-IN" w:bidi="hi-IN"/>
        </w:rPr>
        <w:t xml:space="preserve"> </w:t>
      </w:r>
      <w:r w:rsidRPr="00594720">
        <w:rPr>
          <w:rFonts w:ascii="Arial" w:eastAsia="SimSun" w:hAnsi="Arial" w:cs="Arial"/>
          <w:iCs/>
          <w:color w:val="000000"/>
          <w:kern w:val="1"/>
          <w:sz w:val="24"/>
          <w:szCs w:val="24"/>
          <w:lang w:eastAsia="hi-IN" w:bidi="hi-IN"/>
        </w:rPr>
        <w:t>wystawionej faktury przez Wykonawcę.</w:t>
      </w:r>
    </w:p>
    <w:p w14:paraId="6FF932C7" w14:textId="77777777" w:rsidR="00DF294F" w:rsidRPr="00594720" w:rsidRDefault="00DF294F" w:rsidP="00DF294F">
      <w:pPr>
        <w:pStyle w:val="Akapitzlist"/>
        <w:numPr>
          <w:ilvl w:val="0"/>
          <w:numId w:val="7"/>
        </w:numPr>
        <w:spacing w:after="0" w:line="240" w:lineRule="auto"/>
        <w:ind w:left="357" w:hanging="357"/>
        <w:contextualSpacing w:val="0"/>
        <w:jc w:val="both"/>
        <w:rPr>
          <w:rFonts w:ascii="Arial" w:eastAsia="SimSun" w:hAnsi="Arial" w:cs="Arial"/>
          <w:iCs/>
          <w:color w:val="000000"/>
          <w:kern w:val="1"/>
          <w:sz w:val="24"/>
          <w:szCs w:val="24"/>
          <w:lang w:eastAsia="hi-IN" w:bidi="hi-IN"/>
        </w:rPr>
      </w:pPr>
      <w:r w:rsidRPr="00594720">
        <w:rPr>
          <w:rFonts w:ascii="Arial" w:eastAsia="SimSun" w:hAnsi="Arial" w:cs="Arial"/>
          <w:iCs/>
          <w:color w:val="000000"/>
          <w:kern w:val="1"/>
          <w:sz w:val="24"/>
          <w:szCs w:val="24"/>
          <w:lang w:eastAsia="hi-IN" w:bidi="hi-IN"/>
        </w:rPr>
        <w:t xml:space="preserve"> Wynagrodzenie Wykonawcy zostanie przekazane na rachunek bankowy wskazany w fakturze.</w:t>
      </w:r>
    </w:p>
    <w:p w14:paraId="461DF5D4" w14:textId="77777777" w:rsidR="00C0316A" w:rsidRPr="00594720" w:rsidRDefault="00C0316A" w:rsidP="00C0316A">
      <w:pPr>
        <w:spacing w:line="240" w:lineRule="auto"/>
        <w:rPr>
          <w:rFonts w:eastAsia="SimSun"/>
          <w:color w:val="000000"/>
          <w:kern w:val="1"/>
          <w:sz w:val="24"/>
          <w:szCs w:val="24"/>
          <w:lang w:eastAsia="hi-IN" w:bidi="hi-IN"/>
        </w:rPr>
      </w:pPr>
    </w:p>
    <w:p w14:paraId="33E7B01E" w14:textId="74DF454E" w:rsidR="00C0316A" w:rsidRPr="00594720" w:rsidRDefault="00C0316A" w:rsidP="00C0316A">
      <w:pPr>
        <w:spacing w:line="240" w:lineRule="auto"/>
        <w:jc w:val="center"/>
        <w:rPr>
          <w:b/>
          <w:sz w:val="24"/>
          <w:szCs w:val="24"/>
        </w:rPr>
      </w:pPr>
      <w:r w:rsidRPr="00594720">
        <w:rPr>
          <w:b/>
          <w:sz w:val="24"/>
          <w:szCs w:val="24"/>
        </w:rPr>
        <w:t>§ 1</w:t>
      </w:r>
      <w:r w:rsidR="00AC2C94">
        <w:rPr>
          <w:b/>
          <w:sz w:val="24"/>
          <w:szCs w:val="24"/>
        </w:rPr>
        <w:t>0</w:t>
      </w:r>
    </w:p>
    <w:p w14:paraId="5A5C2C7D" w14:textId="77777777" w:rsidR="00C0316A" w:rsidRPr="00594720" w:rsidRDefault="00C0316A" w:rsidP="00C0316A">
      <w:pPr>
        <w:pStyle w:val="Akapitzlist"/>
        <w:numPr>
          <w:ilvl w:val="0"/>
          <w:numId w:val="8"/>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Wykonawca będzie zgłaszał na piśmie Zamawiającemu gotowość do odbioru. Zamawiający wyznaczy termin i rozpocznie odbiór przedmiotu odbioru w ciągu 7 dni od daty zawiadomienia go o osiągnięciu gotowości do odbioru zawiadamiając o tym Wykonawcę.</w:t>
      </w:r>
    </w:p>
    <w:p w14:paraId="1D239D17" w14:textId="77777777" w:rsidR="00C0316A" w:rsidRPr="00594720" w:rsidRDefault="00C0316A" w:rsidP="00C0316A">
      <w:pPr>
        <w:pStyle w:val="Akapitzlist"/>
        <w:numPr>
          <w:ilvl w:val="0"/>
          <w:numId w:val="8"/>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Strony postanawiają, że z czynności odbioru będzie spisany protokół, zawierający wszelkie ustalenia dokonane w toku odbioru, jak też terminy wyznaczone na usunięcie stwierdzonych w tej dacie wad.</w:t>
      </w:r>
    </w:p>
    <w:p w14:paraId="7A4E417C" w14:textId="77777777" w:rsidR="00C0316A" w:rsidRPr="00594720" w:rsidRDefault="00C0316A" w:rsidP="00C0316A">
      <w:pPr>
        <w:pStyle w:val="Akapitzlist"/>
        <w:numPr>
          <w:ilvl w:val="0"/>
          <w:numId w:val="8"/>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Wykonawca zobowiązany jest do zawiadomienia Zamawiającego o usunięciu wad oraz żądania wyznaczenia terminu odbioru zakwestionowanych uprzednio robót jako wadliwych.</w:t>
      </w:r>
    </w:p>
    <w:p w14:paraId="594B8ED5" w14:textId="77777777" w:rsidR="00582F6B" w:rsidRPr="00582F6B" w:rsidRDefault="00582F6B" w:rsidP="000074B0">
      <w:pPr>
        <w:pStyle w:val="Akapitzlist"/>
        <w:numPr>
          <w:ilvl w:val="0"/>
          <w:numId w:val="8"/>
        </w:numPr>
        <w:spacing w:line="240" w:lineRule="auto"/>
        <w:ind w:left="357" w:hanging="357"/>
        <w:jc w:val="both"/>
        <w:rPr>
          <w:rFonts w:ascii="Arial" w:hAnsi="Arial" w:cs="Arial"/>
          <w:sz w:val="24"/>
          <w:szCs w:val="24"/>
        </w:rPr>
      </w:pPr>
      <w:r w:rsidRPr="00582F6B">
        <w:rPr>
          <w:rFonts w:ascii="Arial" w:hAnsi="Arial" w:cs="Arial"/>
          <w:sz w:val="24"/>
          <w:szCs w:val="24"/>
        </w:rPr>
        <w:t>W przypadku stwierdzenia w trakcie odbioru istotnych wad lub usterek nadających się do usunięcia, Zamawiający może odmówić odbioru do czasu ich usunięcia, a Wykonawca usunie je na własny koszt w terminie wyznaczonym przez Zamawiającego.</w:t>
      </w:r>
    </w:p>
    <w:p w14:paraId="42B37897" w14:textId="77777777" w:rsidR="00582F6B" w:rsidRPr="00582F6B" w:rsidRDefault="00582F6B" w:rsidP="000074B0">
      <w:pPr>
        <w:pStyle w:val="Akapitzlist"/>
        <w:numPr>
          <w:ilvl w:val="0"/>
          <w:numId w:val="8"/>
        </w:numPr>
        <w:spacing w:line="240" w:lineRule="auto"/>
        <w:ind w:left="357" w:hanging="357"/>
        <w:jc w:val="both"/>
        <w:rPr>
          <w:rFonts w:ascii="Arial" w:hAnsi="Arial" w:cs="Arial"/>
          <w:sz w:val="24"/>
          <w:szCs w:val="24"/>
        </w:rPr>
      </w:pPr>
      <w:r w:rsidRPr="00582F6B">
        <w:rPr>
          <w:rFonts w:ascii="Arial" w:hAnsi="Arial" w:cs="Arial"/>
          <w:sz w:val="24"/>
          <w:szCs w:val="24"/>
        </w:rPr>
        <w:lastRenderedPageBreak/>
        <w:t>Jeżeli w toku czynności odbioru końcowego zostaną stwierdzone wady nie nadające się do usunięcia i:</w:t>
      </w:r>
    </w:p>
    <w:p w14:paraId="7A261251" w14:textId="77777777" w:rsidR="00582F6B" w:rsidRPr="00582F6B" w:rsidRDefault="00582F6B" w:rsidP="00E80886">
      <w:pPr>
        <w:pStyle w:val="Akapitzlist"/>
        <w:numPr>
          <w:ilvl w:val="1"/>
          <w:numId w:val="8"/>
        </w:numPr>
        <w:spacing w:after="0" w:line="240" w:lineRule="auto"/>
        <w:ind w:left="426" w:hanging="426"/>
        <w:contextualSpacing w:val="0"/>
        <w:jc w:val="both"/>
        <w:rPr>
          <w:rFonts w:ascii="Arial" w:hAnsi="Arial" w:cs="Arial"/>
          <w:sz w:val="24"/>
          <w:szCs w:val="24"/>
        </w:rPr>
      </w:pPr>
      <w:r w:rsidRPr="00582F6B">
        <w:rPr>
          <w:rFonts w:ascii="Arial" w:hAnsi="Arial" w:cs="Arial"/>
          <w:sz w:val="24"/>
          <w:szCs w:val="24"/>
        </w:rPr>
        <w:t>wady umożliwiają użytkowanie obiektu zgodnie z jego przeznaczeniem, Zamawiający może obniżyć wynagrodzenie Wykonawcy odpowiednio do utraconej wartości użytkowej, estetycznej lub technicznej,</w:t>
      </w:r>
    </w:p>
    <w:p w14:paraId="2199A8FC" w14:textId="145D5605" w:rsidR="00582F6B" w:rsidRDefault="00582F6B" w:rsidP="000F6912">
      <w:pPr>
        <w:pStyle w:val="Akapitzlist"/>
        <w:numPr>
          <w:ilvl w:val="1"/>
          <w:numId w:val="8"/>
        </w:numPr>
        <w:spacing w:after="0" w:line="240" w:lineRule="auto"/>
        <w:ind w:left="426" w:hanging="426"/>
        <w:contextualSpacing w:val="0"/>
        <w:jc w:val="both"/>
        <w:rPr>
          <w:rFonts w:ascii="Arial" w:hAnsi="Arial" w:cs="Arial"/>
          <w:sz w:val="24"/>
          <w:szCs w:val="24"/>
        </w:rPr>
      </w:pPr>
      <w:r w:rsidRPr="00582F6B">
        <w:rPr>
          <w:rFonts w:ascii="Arial" w:hAnsi="Arial" w:cs="Arial"/>
          <w:sz w:val="24"/>
          <w:szCs w:val="24"/>
        </w:rPr>
        <w:t xml:space="preserve">wady uniemożliwiają użytkowanie </w:t>
      </w:r>
      <w:r w:rsidR="000074B0">
        <w:rPr>
          <w:rFonts w:ascii="Arial" w:hAnsi="Arial" w:cs="Arial"/>
          <w:sz w:val="24"/>
          <w:szCs w:val="24"/>
        </w:rPr>
        <w:t xml:space="preserve">przedmiotu </w:t>
      </w:r>
      <w:r w:rsidR="00B65BCC">
        <w:rPr>
          <w:rFonts w:ascii="Arial" w:hAnsi="Arial" w:cs="Arial"/>
          <w:sz w:val="24"/>
          <w:szCs w:val="24"/>
        </w:rPr>
        <w:t>Umowy</w:t>
      </w:r>
      <w:r w:rsidR="000074B0">
        <w:rPr>
          <w:rFonts w:ascii="Arial" w:hAnsi="Arial" w:cs="Arial"/>
          <w:sz w:val="24"/>
          <w:szCs w:val="24"/>
        </w:rPr>
        <w:t xml:space="preserve"> </w:t>
      </w:r>
      <w:r w:rsidRPr="00582F6B">
        <w:rPr>
          <w:rFonts w:ascii="Arial" w:hAnsi="Arial" w:cs="Arial"/>
          <w:sz w:val="24"/>
          <w:szCs w:val="24"/>
        </w:rPr>
        <w:t xml:space="preserve">zgodnie z przeznaczeniem, Zamawiający odmówi dokonania odbioru końcowego i zażąda rozebrania elementów z wadami, na koszt i ryzyko Wykonawcy oraz ponownego ich wykonania bez dodatkowego wynagrodzenia. Zamawiający w przypadku odmowy przez Wykonawcę dokonania rozebrania elementów z wadami, może dokonać bez dodatkowej zgody Sądu i Wykonawcy zlecić wykonanie </w:t>
      </w:r>
      <w:r w:rsidR="007850CD">
        <w:rPr>
          <w:rFonts w:ascii="Arial" w:hAnsi="Arial" w:cs="Arial"/>
          <w:sz w:val="24"/>
          <w:szCs w:val="24"/>
        </w:rPr>
        <w:t xml:space="preserve">zastępcze </w:t>
      </w:r>
      <w:r w:rsidRPr="00582F6B">
        <w:rPr>
          <w:rFonts w:ascii="Arial" w:hAnsi="Arial" w:cs="Arial"/>
          <w:sz w:val="24"/>
          <w:szCs w:val="24"/>
        </w:rPr>
        <w:t>niezbędnych prac rozbiórkowych i prac pozwalających na prawidłową realizację przedmiotu</w:t>
      </w:r>
      <w:r w:rsidR="007850CD">
        <w:rPr>
          <w:rFonts w:ascii="Arial" w:hAnsi="Arial" w:cs="Arial"/>
          <w:sz w:val="24"/>
          <w:szCs w:val="24"/>
        </w:rPr>
        <w:t xml:space="preserve"> Umowy</w:t>
      </w:r>
      <w:r w:rsidRPr="00582F6B">
        <w:rPr>
          <w:rFonts w:ascii="Arial" w:hAnsi="Arial" w:cs="Arial"/>
          <w:sz w:val="24"/>
          <w:szCs w:val="24"/>
        </w:rPr>
        <w:t xml:space="preserve"> na koszt i ryzyko Wykonawcy.</w:t>
      </w:r>
    </w:p>
    <w:p w14:paraId="097674C7" w14:textId="560724CD" w:rsidR="00582F6B" w:rsidRPr="00594720" w:rsidRDefault="007850CD" w:rsidP="007850CD">
      <w:pPr>
        <w:pStyle w:val="Akapitzlist"/>
        <w:numPr>
          <w:ilvl w:val="0"/>
          <w:numId w:val="8"/>
        </w:numPr>
        <w:spacing w:line="240" w:lineRule="auto"/>
        <w:ind w:left="357" w:hanging="357"/>
        <w:jc w:val="both"/>
        <w:rPr>
          <w:rFonts w:ascii="Arial" w:hAnsi="Arial" w:cs="Arial"/>
          <w:sz w:val="24"/>
          <w:szCs w:val="24"/>
        </w:rPr>
      </w:pPr>
      <w:r w:rsidRPr="007850CD">
        <w:rPr>
          <w:rFonts w:ascii="Arial" w:hAnsi="Arial" w:cs="Arial"/>
          <w:sz w:val="24"/>
          <w:szCs w:val="24"/>
        </w:rPr>
        <w:t xml:space="preserve">W </w:t>
      </w:r>
      <w:r>
        <w:rPr>
          <w:rFonts w:ascii="Arial" w:hAnsi="Arial" w:cs="Arial"/>
          <w:sz w:val="24"/>
          <w:szCs w:val="24"/>
        </w:rPr>
        <w:t xml:space="preserve">przypadku określonym w ust. 5 pkt </w:t>
      </w:r>
      <w:r w:rsidR="000F6912">
        <w:rPr>
          <w:rFonts w:ascii="Arial" w:hAnsi="Arial" w:cs="Arial"/>
          <w:sz w:val="24"/>
          <w:szCs w:val="24"/>
        </w:rPr>
        <w:t>5.</w:t>
      </w:r>
      <w:r>
        <w:rPr>
          <w:rFonts w:ascii="Arial" w:hAnsi="Arial" w:cs="Arial"/>
          <w:sz w:val="24"/>
          <w:szCs w:val="24"/>
        </w:rPr>
        <w:t>2 Wykonawca</w:t>
      </w:r>
      <w:r w:rsidRPr="007850CD">
        <w:rPr>
          <w:rFonts w:ascii="Arial" w:hAnsi="Arial" w:cs="Arial"/>
          <w:sz w:val="24"/>
          <w:szCs w:val="24"/>
        </w:rPr>
        <w:t xml:space="preserve"> zobowiązany jest pokryć powstałe koszty w terminie 7 dni od dnia przedłożenia przez Zamawiającego rachunku za wykonanie zastępcze</w:t>
      </w:r>
      <w:r>
        <w:rPr>
          <w:rFonts w:ascii="Arial" w:hAnsi="Arial" w:cs="Arial"/>
          <w:sz w:val="24"/>
          <w:szCs w:val="24"/>
        </w:rPr>
        <w:t xml:space="preserve">. </w:t>
      </w:r>
      <w:r w:rsidRPr="007850CD">
        <w:rPr>
          <w:rFonts w:ascii="Arial" w:hAnsi="Arial" w:cs="Arial"/>
          <w:sz w:val="24"/>
          <w:szCs w:val="24"/>
        </w:rPr>
        <w:t xml:space="preserve">Brak zapłaty lub odmowa, uprawnia Zamawiającego do potrącenia powstałych kosztów z zabezpieczenia należytego wykonania </w:t>
      </w:r>
      <w:r w:rsidR="00B65BCC">
        <w:rPr>
          <w:rFonts w:ascii="Arial" w:hAnsi="Arial" w:cs="Arial"/>
          <w:sz w:val="24"/>
          <w:szCs w:val="24"/>
        </w:rPr>
        <w:t>Umowy</w:t>
      </w:r>
      <w:r w:rsidRPr="007850CD">
        <w:rPr>
          <w:rFonts w:ascii="Arial" w:hAnsi="Arial" w:cs="Arial"/>
          <w:sz w:val="24"/>
          <w:szCs w:val="24"/>
        </w:rPr>
        <w:t xml:space="preserve">, lub dochodzenia ich na drodze sądowej. Zastępcze usunięcie wad i usterek nie powoduje utraty przez Zamawiającego gwarancji na </w:t>
      </w:r>
      <w:r>
        <w:rPr>
          <w:rFonts w:ascii="Arial" w:hAnsi="Arial" w:cs="Arial"/>
          <w:sz w:val="24"/>
          <w:szCs w:val="24"/>
        </w:rPr>
        <w:t xml:space="preserve">inne </w:t>
      </w:r>
      <w:r w:rsidRPr="007850CD">
        <w:rPr>
          <w:rFonts w:ascii="Arial" w:hAnsi="Arial" w:cs="Arial"/>
          <w:sz w:val="24"/>
          <w:szCs w:val="24"/>
        </w:rPr>
        <w:t xml:space="preserve">wykonane roboty budowlane i wbudowane urządzenia i materiały. Zamawiający będzie ponadto uprawniony do potrącenia należności z tytułu zastępczego </w:t>
      </w:r>
      <w:r>
        <w:rPr>
          <w:rFonts w:ascii="Arial" w:hAnsi="Arial" w:cs="Arial"/>
          <w:sz w:val="24"/>
          <w:szCs w:val="24"/>
        </w:rPr>
        <w:t xml:space="preserve">wykonania </w:t>
      </w:r>
      <w:r w:rsidRPr="007850CD">
        <w:rPr>
          <w:rFonts w:ascii="Arial" w:hAnsi="Arial" w:cs="Arial"/>
          <w:sz w:val="24"/>
          <w:szCs w:val="24"/>
        </w:rPr>
        <w:t>z jakichkolwiek wierzytelności przysługujących Wykonawcy względem Zamawiającego</w:t>
      </w:r>
      <w:r>
        <w:rPr>
          <w:rFonts w:ascii="Arial" w:hAnsi="Arial" w:cs="Arial"/>
          <w:sz w:val="24"/>
          <w:szCs w:val="24"/>
        </w:rPr>
        <w:t>.</w:t>
      </w:r>
    </w:p>
    <w:p w14:paraId="723291F6" w14:textId="77777777" w:rsidR="00C0316A" w:rsidRPr="00594720" w:rsidRDefault="00C0316A" w:rsidP="00C0316A">
      <w:pPr>
        <w:pStyle w:val="Akapitzlist"/>
        <w:spacing w:after="0" w:line="240" w:lineRule="auto"/>
        <w:ind w:left="357"/>
        <w:jc w:val="both"/>
        <w:rPr>
          <w:rFonts w:ascii="Arial" w:hAnsi="Arial" w:cs="Arial"/>
          <w:b/>
          <w:sz w:val="24"/>
          <w:szCs w:val="24"/>
        </w:rPr>
      </w:pPr>
    </w:p>
    <w:p w14:paraId="1916701F" w14:textId="77777777" w:rsidR="00C0316A" w:rsidRPr="00594720" w:rsidRDefault="00C0316A" w:rsidP="00C0316A">
      <w:pPr>
        <w:spacing w:line="240" w:lineRule="auto"/>
        <w:jc w:val="center"/>
        <w:rPr>
          <w:b/>
          <w:sz w:val="24"/>
          <w:szCs w:val="24"/>
        </w:rPr>
      </w:pPr>
      <w:r w:rsidRPr="00594720">
        <w:rPr>
          <w:b/>
          <w:sz w:val="24"/>
          <w:szCs w:val="24"/>
        </w:rPr>
        <w:t>§ 12</w:t>
      </w:r>
    </w:p>
    <w:p w14:paraId="0CD82284" w14:textId="77777777" w:rsidR="00C0316A" w:rsidRPr="00594720" w:rsidRDefault="00C0316A" w:rsidP="00E80886">
      <w:pPr>
        <w:pStyle w:val="Akapitzlist"/>
        <w:numPr>
          <w:ilvl w:val="0"/>
          <w:numId w:val="40"/>
        </w:numPr>
        <w:spacing w:after="0" w:line="240" w:lineRule="auto"/>
        <w:contextualSpacing w:val="0"/>
        <w:jc w:val="both"/>
        <w:rPr>
          <w:rFonts w:ascii="Arial" w:hAnsi="Arial" w:cs="Arial"/>
          <w:sz w:val="24"/>
          <w:szCs w:val="24"/>
        </w:rPr>
      </w:pPr>
      <w:r w:rsidRPr="00594720">
        <w:rPr>
          <w:rFonts w:ascii="Arial" w:hAnsi="Arial" w:cs="Arial"/>
          <w:sz w:val="24"/>
          <w:szCs w:val="24"/>
        </w:rPr>
        <w:t>Strony postanawiają, iż obowiązującą formą odszkodowania stanowią kary umowne.</w:t>
      </w:r>
    </w:p>
    <w:p w14:paraId="5AB0DFD8" w14:textId="77777777" w:rsidR="00C0316A" w:rsidRPr="00594720" w:rsidRDefault="00C0316A" w:rsidP="00E80886">
      <w:pPr>
        <w:pStyle w:val="Akapitzlist"/>
        <w:numPr>
          <w:ilvl w:val="0"/>
          <w:numId w:val="40"/>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Kary te będą naliczane w następujących wypadkach i wysokościach:</w:t>
      </w:r>
    </w:p>
    <w:p w14:paraId="4E883CA8" w14:textId="77777777" w:rsidR="00C0316A" w:rsidRPr="00594720" w:rsidRDefault="00C0316A" w:rsidP="00E80886">
      <w:pPr>
        <w:pStyle w:val="Akapitzlist"/>
        <w:numPr>
          <w:ilvl w:val="1"/>
          <w:numId w:val="40"/>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Wykonawca płaci Zamawiającemu kary umowne:</w:t>
      </w:r>
    </w:p>
    <w:p w14:paraId="5B8BD50B" w14:textId="77777777" w:rsidR="00C0316A" w:rsidRPr="00594720" w:rsidRDefault="00C0316A" w:rsidP="00C0316A">
      <w:pPr>
        <w:pStyle w:val="Akapitzlist"/>
        <w:numPr>
          <w:ilvl w:val="2"/>
          <w:numId w:val="24"/>
        </w:numPr>
        <w:spacing w:after="0" w:line="240" w:lineRule="auto"/>
        <w:ind w:left="426" w:hanging="426"/>
        <w:contextualSpacing w:val="0"/>
        <w:jc w:val="both"/>
        <w:rPr>
          <w:rFonts w:ascii="Arial" w:hAnsi="Arial" w:cs="Arial"/>
          <w:sz w:val="24"/>
          <w:szCs w:val="24"/>
        </w:rPr>
      </w:pPr>
      <w:r w:rsidRPr="00594720">
        <w:rPr>
          <w:rFonts w:ascii="Arial" w:eastAsia="SimSun" w:hAnsi="Arial" w:cs="Arial"/>
          <w:kern w:val="1"/>
          <w:sz w:val="24"/>
          <w:szCs w:val="24"/>
          <w:lang w:eastAsia="hi-IN" w:bidi="hi-IN"/>
        </w:rPr>
        <w:t xml:space="preserve">za zwłokę w wykonaniu przedmiotu zamówienia w wysokości 0,2 % </w:t>
      </w:r>
      <w:r w:rsidR="003252EB" w:rsidRPr="00594720">
        <w:rPr>
          <w:rFonts w:ascii="Arial" w:eastAsia="SimSun" w:hAnsi="Arial" w:cs="Arial"/>
          <w:kern w:val="1"/>
          <w:sz w:val="24"/>
          <w:szCs w:val="24"/>
          <w:lang w:eastAsia="hi-IN" w:bidi="hi-IN"/>
        </w:rPr>
        <w:t xml:space="preserve">łącznego </w:t>
      </w:r>
      <w:r w:rsidRPr="00594720">
        <w:rPr>
          <w:rFonts w:ascii="Arial" w:eastAsia="SimSun" w:hAnsi="Arial" w:cs="Arial"/>
          <w:kern w:val="1"/>
          <w:sz w:val="24"/>
          <w:szCs w:val="24"/>
          <w:lang w:eastAsia="hi-IN" w:bidi="hi-IN"/>
        </w:rPr>
        <w:t>wynagrodzenia umownego brutto za każdy dzień</w:t>
      </w:r>
      <w:r w:rsidR="0066435B" w:rsidRPr="00594720">
        <w:rPr>
          <w:rFonts w:ascii="Arial" w:eastAsia="SimSun" w:hAnsi="Arial" w:cs="Arial"/>
          <w:kern w:val="1"/>
          <w:sz w:val="24"/>
          <w:szCs w:val="24"/>
          <w:lang w:eastAsia="hi-IN" w:bidi="hi-IN"/>
        </w:rPr>
        <w:t xml:space="preserve"> zwłoki</w:t>
      </w:r>
    </w:p>
    <w:p w14:paraId="1E78E2EF" w14:textId="05AD7500" w:rsidR="000961B9" w:rsidRPr="00594720" w:rsidRDefault="000961B9" w:rsidP="00C0316A">
      <w:pPr>
        <w:pStyle w:val="Akapitzlist"/>
        <w:numPr>
          <w:ilvl w:val="2"/>
          <w:numId w:val="24"/>
        </w:numPr>
        <w:spacing w:after="0" w:line="240" w:lineRule="auto"/>
        <w:ind w:left="426" w:hanging="426"/>
        <w:contextualSpacing w:val="0"/>
        <w:jc w:val="both"/>
        <w:rPr>
          <w:rFonts w:ascii="Arial" w:hAnsi="Arial" w:cs="Arial"/>
          <w:sz w:val="24"/>
          <w:szCs w:val="24"/>
        </w:rPr>
      </w:pPr>
      <w:r w:rsidRPr="00594720">
        <w:rPr>
          <w:rFonts w:ascii="Arial" w:eastAsia="SimSun" w:hAnsi="Arial" w:cs="Arial"/>
          <w:kern w:val="1"/>
          <w:sz w:val="24"/>
          <w:szCs w:val="24"/>
          <w:lang w:eastAsia="hi-IN" w:bidi="hi-IN"/>
        </w:rPr>
        <w:t xml:space="preserve">za zwłokę w realizacji przedmiotu </w:t>
      </w:r>
      <w:r w:rsidR="00B65BCC">
        <w:rPr>
          <w:rFonts w:ascii="Arial" w:eastAsia="SimSun" w:hAnsi="Arial" w:cs="Arial"/>
          <w:kern w:val="1"/>
          <w:sz w:val="24"/>
          <w:szCs w:val="24"/>
          <w:lang w:eastAsia="hi-IN" w:bidi="hi-IN"/>
        </w:rPr>
        <w:t>Umowy</w:t>
      </w:r>
      <w:r w:rsidRPr="00594720">
        <w:rPr>
          <w:rFonts w:ascii="Arial" w:eastAsia="SimSun" w:hAnsi="Arial" w:cs="Arial"/>
          <w:kern w:val="1"/>
          <w:sz w:val="24"/>
          <w:szCs w:val="24"/>
          <w:lang w:eastAsia="hi-IN" w:bidi="hi-IN"/>
        </w:rPr>
        <w:t xml:space="preserve"> zgodnie z harmonogramem rzeczowo-finansowo-terminowym w wysokości 0.2 % wynagrodzenia brutto przysługującego za dany element harmonogramu który zostanie wykonany w zwłoce.</w:t>
      </w:r>
    </w:p>
    <w:p w14:paraId="1EA6BFCC" w14:textId="4C231076" w:rsidR="00C0316A" w:rsidRPr="00594720" w:rsidRDefault="00C0316A" w:rsidP="00C0316A">
      <w:pPr>
        <w:pStyle w:val="Akapitzlist"/>
        <w:numPr>
          <w:ilvl w:val="2"/>
          <w:numId w:val="24"/>
        </w:numPr>
        <w:spacing w:after="0" w:line="240" w:lineRule="auto"/>
        <w:ind w:left="426" w:hanging="426"/>
        <w:contextualSpacing w:val="0"/>
        <w:jc w:val="both"/>
        <w:rPr>
          <w:rFonts w:ascii="Arial" w:hAnsi="Arial" w:cs="Arial"/>
          <w:sz w:val="24"/>
          <w:szCs w:val="24"/>
        </w:rPr>
      </w:pPr>
      <w:r w:rsidRPr="00594720">
        <w:rPr>
          <w:rFonts w:ascii="Arial" w:eastAsia="SimSun" w:hAnsi="Arial" w:cs="Arial"/>
          <w:kern w:val="1"/>
          <w:sz w:val="24"/>
          <w:szCs w:val="24"/>
          <w:lang w:eastAsia="hi-IN" w:bidi="hi-IN"/>
        </w:rPr>
        <w:t>za zwłokę w usunięciu wad stwierdzonych przy odbiorze lub w</w:t>
      </w:r>
      <w:r w:rsidR="00F327D6" w:rsidRPr="00594720">
        <w:rPr>
          <w:rFonts w:ascii="Arial" w:eastAsia="SimSun" w:hAnsi="Arial" w:cs="Arial"/>
          <w:kern w:val="1"/>
          <w:sz w:val="24"/>
          <w:szCs w:val="24"/>
          <w:lang w:eastAsia="hi-IN" w:bidi="hi-IN"/>
        </w:rPr>
        <w:t xml:space="preserve"> </w:t>
      </w:r>
      <w:r w:rsidRPr="00594720">
        <w:rPr>
          <w:rFonts w:ascii="Arial" w:eastAsia="SimSun" w:hAnsi="Arial" w:cs="Arial"/>
          <w:kern w:val="1"/>
          <w:sz w:val="24"/>
          <w:szCs w:val="24"/>
          <w:lang w:eastAsia="hi-IN" w:bidi="hi-IN"/>
        </w:rPr>
        <w:t>okresie</w:t>
      </w:r>
      <w:r w:rsidR="00AC2C94">
        <w:rPr>
          <w:rFonts w:ascii="Arial" w:eastAsia="SimSun" w:hAnsi="Arial" w:cs="Arial"/>
          <w:kern w:val="1"/>
          <w:sz w:val="24"/>
          <w:szCs w:val="24"/>
          <w:lang w:eastAsia="hi-IN" w:bidi="hi-IN"/>
        </w:rPr>
        <w:t xml:space="preserve"> gwarancji i</w:t>
      </w:r>
      <w:r w:rsidRPr="00594720">
        <w:rPr>
          <w:rFonts w:ascii="Arial" w:eastAsia="SimSun" w:hAnsi="Arial" w:cs="Arial"/>
          <w:kern w:val="1"/>
          <w:sz w:val="24"/>
          <w:szCs w:val="24"/>
          <w:lang w:eastAsia="hi-IN" w:bidi="hi-IN"/>
        </w:rPr>
        <w:t xml:space="preserve"> rękojmi w wysokości 0.2 % </w:t>
      </w:r>
      <w:r w:rsidR="003252EB" w:rsidRPr="00594720">
        <w:rPr>
          <w:rFonts w:ascii="Arial" w:eastAsia="SimSun" w:hAnsi="Arial" w:cs="Arial"/>
          <w:kern w:val="1"/>
          <w:sz w:val="24"/>
          <w:szCs w:val="24"/>
          <w:lang w:eastAsia="hi-IN" w:bidi="hi-IN"/>
        </w:rPr>
        <w:t xml:space="preserve">łącznego </w:t>
      </w:r>
      <w:r w:rsidRPr="00594720">
        <w:rPr>
          <w:rFonts w:ascii="Arial" w:eastAsia="SimSun" w:hAnsi="Arial" w:cs="Arial"/>
          <w:kern w:val="1"/>
          <w:sz w:val="24"/>
          <w:szCs w:val="24"/>
          <w:lang w:eastAsia="hi-IN" w:bidi="hi-IN"/>
        </w:rPr>
        <w:t xml:space="preserve">wynagrodzenia brutto za każdy dzień </w:t>
      </w:r>
      <w:r w:rsidR="0066435B" w:rsidRPr="00594720">
        <w:rPr>
          <w:rFonts w:ascii="Arial" w:eastAsia="SimSun" w:hAnsi="Arial" w:cs="Arial"/>
          <w:kern w:val="1"/>
          <w:sz w:val="24"/>
          <w:szCs w:val="24"/>
          <w:lang w:eastAsia="hi-IN" w:bidi="hi-IN"/>
        </w:rPr>
        <w:t>zwłoki</w:t>
      </w:r>
      <w:r w:rsidRPr="00594720">
        <w:rPr>
          <w:rFonts w:ascii="Arial" w:eastAsia="SimSun" w:hAnsi="Arial" w:cs="Arial"/>
          <w:kern w:val="1"/>
          <w:sz w:val="24"/>
          <w:szCs w:val="24"/>
          <w:lang w:eastAsia="hi-IN" w:bidi="hi-IN"/>
        </w:rPr>
        <w:t xml:space="preserve"> liczonego od dnia wyznaczonego na usunięcie wad.</w:t>
      </w:r>
    </w:p>
    <w:p w14:paraId="7E18A7D5" w14:textId="207882A6" w:rsidR="00C0316A" w:rsidRPr="00594720" w:rsidRDefault="00C0316A" w:rsidP="00C0316A">
      <w:pPr>
        <w:pStyle w:val="Akapitzlist"/>
        <w:numPr>
          <w:ilvl w:val="2"/>
          <w:numId w:val="24"/>
        </w:numPr>
        <w:spacing w:after="0" w:line="240" w:lineRule="auto"/>
        <w:ind w:left="426" w:hanging="426"/>
        <w:contextualSpacing w:val="0"/>
        <w:jc w:val="both"/>
        <w:rPr>
          <w:rFonts w:ascii="Arial" w:hAnsi="Arial" w:cs="Arial"/>
          <w:sz w:val="24"/>
          <w:szCs w:val="24"/>
        </w:rPr>
      </w:pPr>
      <w:r w:rsidRPr="00594720">
        <w:rPr>
          <w:rFonts w:ascii="Arial" w:eastAsia="SimSun" w:hAnsi="Arial" w:cs="Arial"/>
          <w:kern w:val="1"/>
          <w:sz w:val="24"/>
          <w:szCs w:val="24"/>
          <w:lang w:eastAsia="hi-IN" w:bidi="hi-IN"/>
        </w:rPr>
        <w:t xml:space="preserve">za odstąpienie od </w:t>
      </w:r>
      <w:r w:rsidR="00B65BCC">
        <w:rPr>
          <w:rFonts w:ascii="Arial" w:eastAsia="SimSun" w:hAnsi="Arial" w:cs="Arial"/>
          <w:kern w:val="1"/>
          <w:sz w:val="24"/>
          <w:szCs w:val="24"/>
          <w:lang w:eastAsia="hi-IN" w:bidi="hi-IN"/>
        </w:rPr>
        <w:t>Umowy</w:t>
      </w:r>
      <w:r w:rsidRPr="00594720">
        <w:rPr>
          <w:rFonts w:ascii="Arial" w:eastAsia="SimSun" w:hAnsi="Arial" w:cs="Arial"/>
          <w:kern w:val="1"/>
          <w:sz w:val="24"/>
          <w:szCs w:val="24"/>
          <w:lang w:eastAsia="hi-IN" w:bidi="hi-IN"/>
        </w:rPr>
        <w:t xml:space="preserve"> z przyczyn zależnych od Wykonawcy, w wysokości </w:t>
      </w:r>
      <w:r w:rsidRPr="00594720">
        <w:rPr>
          <w:rFonts w:ascii="Arial" w:eastAsia="SimSun" w:hAnsi="Arial" w:cs="Arial"/>
          <w:kern w:val="1"/>
          <w:sz w:val="24"/>
          <w:szCs w:val="24"/>
          <w:lang w:eastAsia="hi-IN" w:bidi="hi-IN"/>
        </w:rPr>
        <w:br/>
        <w:t xml:space="preserve">10 % </w:t>
      </w:r>
      <w:r w:rsidR="003252EB" w:rsidRPr="00594720">
        <w:rPr>
          <w:rFonts w:ascii="Arial" w:eastAsia="SimSun" w:hAnsi="Arial" w:cs="Arial"/>
          <w:kern w:val="1"/>
          <w:sz w:val="24"/>
          <w:szCs w:val="24"/>
          <w:lang w:eastAsia="hi-IN" w:bidi="hi-IN"/>
        </w:rPr>
        <w:t xml:space="preserve">łącznego </w:t>
      </w:r>
      <w:r w:rsidRPr="00594720">
        <w:rPr>
          <w:rFonts w:ascii="Arial" w:eastAsia="SimSun" w:hAnsi="Arial" w:cs="Arial"/>
          <w:kern w:val="1"/>
          <w:sz w:val="24"/>
          <w:szCs w:val="24"/>
          <w:lang w:eastAsia="hi-IN" w:bidi="hi-IN"/>
        </w:rPr>
        <w:t>wynagrodzenia umownego brutto,</w:t>
      </w:r>
    </w:p>
    <w:p w14:paraId="12EB9576" w14:textId="6031DE7D" w:rsidR="00C0316A" w:rsidRPr="00594720" w:rsidRDefault="00C0316A" w:rsidP="00C0316A">
      <w:pPr>
        <w:pStyle w:val="Akapitzlist"/>
        <w:numPr>
          <w:ilvl w:val="1"/>
          <w:numId w:val="24"/>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 xml:space="preserve">W przypadku realizacji przedmiotu </w:t>
      </w:r>
      <w:r w:rsidR="00B65BCC">
        <w:rPr>
          <w:rFonts w:ascii="Arial" w:hAnsi="Arial" w:cs="Arial"/>
          <w:sz w:val="24"/>
          <w:szCs w:val="24"/>
        </w:rPr>
        <w:t>Umowy</w:t>
      </w:r>
      <w:r w:rsidRPr="00594720">
        <w:rPr>
          <w:rFonts w:ascii="Arial" w:hAnsi="Arial" w:cs="Arial"/>
          <w:sz w:val="24"/>
          <w:szCs w:val="24"/>
        </w:rPr>
        <w:t xml:space="preserve"> z udziałem Podwykonawców i dalszych Podwykonawców Wykonawca zapłaci Zamawiającemu kary umowne:</w:t>
      </w:r>
    </w:p>
    <w:p w14:paraId="6B049480" w14:textId="7A24F467" w:rsidR="00C0316A" w:rsidRPr="00594720" w:rsidRDefault="00C0316A" w:rsidP="00C0316A">
      <w:pPr>
        <w:pStyle w:val="Akapitzlist"/>
        <w:numPr>
          <w:ilvl w:val="2"/>
          <w:numId w:val="24"/>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 xml:space="preserve">za </w:t>
      </w:r>
      <w:r w:rsidR="00AC2C94">
        <w:rPr>
          <w:rFonts w:ascii="Arial" w:hAnsi="Arial" w:cs="Arial"/>
          <w:sz w:val="24"/>
          <w:szCs w:val="24"/>
        </w:rPr>
        <w:t xml:space="preserve">niezgłoszenie zakresu robót budowlanych oraz </w:t>
      </w:r>
      <w:r w:rsidR="00552DB5">
        <w:rPr>
          <w:rFonts w:ascii="Arial" w:hAnsi="Arial" w:cs="Arial"/>
          <w:sz w:val="24"/>
          <w:szCs w:val="24"/>
        </w:rPr>
        <w:t>Podwykonawcy który ten zakres ma wykonać</w:t>
      </w:r>
      <w:r w:rsidRPr="00594720">
        <w:rPr>
          <w:rFonts w:ascii="Arial" w:hAnsi="Arial" w:cs="Arial"/>
          <w:sz w:val="24"/>
          <w:szCs w:val="24"/>
        </w:rPr>
        <w:t xml:space="preserve">– w wysokości </w:t>
      </w:r>
      <w:r w:rsidR="00552DB5">
        <w:rPr>
          <w:rFonts w:ascii="Arial" w:hAnsi="Arial" w:cs="Arial"/>
          <w:sz w:val="24"/>
          <w:szCs w:val="24"/>
        </w:rPr>
        <w:t>2</w:t>
      </w:r>
      <w:r w:rsidRPr="00594720">
        <w:rPr>
          <w:rFonts w:ascii="Arial" w:hAnsi="Arial" w:cs="Arial"/>
          <w:sz w:val="24"/>
          <w:szCs w:val="24"/>
        </w:rPr>
        <w:t xml:space="preserve">% </w:t>
      </w:r>
      <w:r w:rsidR="003252EB" w:rsidRPr="00594720">
        <w:rPr>
          <w:rFonts w:ascii="Arial" w:hAnsi="Arial" w:cs="Arial"/>
          <w:sz w:val="24"/>
          <w:szCs w:val="24"/>
        </w:rPr>
        <w:t xml:space="preserve">łącznego </w:t>
      </w:r>
      <w:r w:rsidRPr="00594720">
        <w:rPr>
          <w:rFonts w:ascii="Arial" w:hAnsi="Arial" w:cs="Arial"/>
          <w:sz w:val="24"/>
          <w:szCs w:val="24"/>
        </w:rPr>
        <w:t>wynagrodzenia umownego</w:t>
      </w:r>
    </w:p>
    <w:p w14:paraId="253E94C7" w14:textId="01A9E5BE" w:rsidR="00CD375F" w:rsidRPr="00594720" w:rsidRDefault="00CD375F" w:rsidP="00E9732B">
      <w:pPr>
        <w:spacing w:line="240" w:lineRule="auto"/>
        <w:jc w:val="both"/>
        <w:rPr>
          <w:sz w:val="24"/>
          <w:szCs w:val="24"/>
        </w:rPr>
      </w:pPr>
    </w:p>
    <w:p w14:paraId="6CDE5FB8" w14:textId="77777777" w:rsidR="00C0316A" w:rsidRPr="00594720" w:rsidRDefault="00C0316A" w:rsidP="00C0316A">
      <w:pPr>
        <w:pStyle w:val="Akapitzlist"/>
        <w:numPr>
          <w:ilvl w:val="1"/>
          <w:numId w:val="24"/>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Zamawiający płaci Wykonawcy kary umowne:</w:t>
      </w:r>
    </w:p>
    <w:p w14:paraId="2A0B1659" w14:textId="0A2DDCD6" w:rsidR="00C0316A" w:rsidRPr="00594720" w:rsidRDefault="00C0316A" w:rsidP="00C0316A">
      <w:pPr>
        <w:pStyle w:val="Akapitzlist"/>
        <w:numPr>
          <w:ilvl w:val="2"/>
          <w:numId w:val="24"/>
        </w:numPr>
        <w:spacing w:after="0" w:line="240" w:lineRule="auto"/>
        <w:ind w:left="426" w:hanging="426"/>
        <w:contextualSpacing w:val="0"/>
        <w:jc w:val="both"/>
        <w:rPr>
          <w:rFonts w:ascii="Arial" w:hAnsi="Arial" w:cs="Arial"/>
          <w:sz w:val="24"/>
          <w:szCs w:val="24"/>
        </w:rPr>
      </w:pPr>
      <w:r w:rsidRPr="00594720">
        <w:rPr>
          <w:rFonts w:ascii="Arial" w:hAnsi="Arial" w:cs="Arial"/>
          <w:sz w:val="24"/>
          <w:szCs w:val="24"/>
        </w:rPr>
        <w:t xml:space="preserve">za zwłokę w przekazaniu terenu budowy lub jego umówionej części oraz uniemożliwieniu rozpoczęcia lub spowodowanie przerwy w wykonaniu robót, w wysokości 0.2 % </w:t>
      </w:r>
      <w:r w:rsidR="003252EB" w:rsidRPr="00594720">
        <w:rPr>
          <w:rFonts w:ascii="Arial" w:hAnsi="Arial" w:cs="Arial"/>
          <w:sz w:val="24"/>
          <w:szCs w:val="24"/>
        </w:rPr>
        <w:t>łącznego</w:t>
      </w:r>
      <w:r w:rsidR="00F327D6" w:rsidRPr="00594720">
        <w:rPr>
          <w:rFonts w:ascii="Arial" w:hAnsi="Arial" w:cs="Arial"/>
          <w:sz w:val="24"/>
          <w:szCs w:val="24"/>
        </w:rPr>
        <w:t xml:space="preserve"> </w:t>
      </w:r>
      <w:r w:rsidRPr="00594720">
        <w:rPr>
          <w:rFonts w:ascii="Arial" w:hAnsi="Arial" w:cs="Arial"/>
          <w:sz w:val="24"/>
          <w:szCs w:val="24"/>
        </w:rPr>
        <w:t xml:space="preserve">wynagrodzenia umownego brutto za wykonanie </w:t>
      </w:r>
      <w:r w:rsidRPr="00594720">
        <w:rPr>
          <w:rFonts w:ascii="Arial" w:hAnsi="Arial" w:cs="Arial"/>
          <w:sz w:val="24"/>
          <w:szCs w:val="24"/>
        </w:rPr>
        <w:lastRenderedPageBreak/>
        <w:t>umówionych przedmiotów odbioru, które zostały rozpoczęte ze zwłoką lub które zostały przerwane - za każdy dzień zwłoki lub przerwy,</w:t>
      </w:r>
    </w:p>
    <w:p w14:paraId="06651B98" w14:textId="371A1E31" w:rsidR="00C0316A" w:rsidRPr="00594720" w:rsidRDefault="00C0316A" w:rsidP="009C60D9">
      <w:pPr>
        <w:pStyle w:val="Akapitzlist"/>
        <w:spacing w:after="0" w:line="240" w:lineRule="auto"/>
        <w:ind w:left="426"/>
        <w:jc w:val="both"/>
        <w:rPr>
          <w:rFonts w:ascii="Arial" w:hAnsi="Arial" w:cs="Arial"/>
          <w:sz w:val="24"/>
          <w:szCs w:val="24"/>
        </w:rPr>
      </w:pPr>
    </w:p>
    <w:p w14:paraId="6FE03FBA" w14:textId="77777777" w:rsidR="00C0316A" w:rsidRPr="00594720" w:rsidRDefault="00C0316A" w:rsidP="00C0316A">
      <w:pPr>
        <w:pStyle w:val="Akapitzlist"/>
        <w:numPr>
          <w:ilvl w:val="0"/>
          <w:numId w:val="24"/>
        </w:numPr>
        <w:spacing w:after="0" w:line="240" w:lineRule="auto"/>
        <w:ind w:left="426" w:hanging="426"/>
        <w:contextualSpacing w:val="0"/>
        <w:jc w:val="both"/>
        <w:rPr>
          <w:rFonts w:ascii="Arial" w:hAnsi="Arial" w:cs="Arial"/>
          <w:color w:val="000000" w:themeColor="text1"/>
          <w:sz w:val="24"/>
          <w:szCs w:val="24"/>
        </w:rPr>
      </w:pPr>
      <w:r w:rsidRPr="00594720">
        <w:rPr>
          <w:rFonts w:ascii="Arial" w:hAnsi="Arial" w:cs="Arial"/>
          <w:sz w:val="24"/>
          <w:szCs w:val="24"/>
        </w:rPr>
        <w:t xml:space="preserve">Strony zastrzegają sobie prawo do odszkodowania uzupełniającego, przenoszącego wysokość </w:t>
      </w:r>
      <w:r w:rsidRPr="00594720">
        <w:rPr>
          <w:rFonts w:ascii="Arial" w:hAnsi="Arial" w:cs="Arial"/>
          <w:color w:val="000000" w:themeColor="text1"/>
          <w:sz w:val="24"/>
          <w:szCs w:val="24"/>
        </w:rPr>
        <w:t>kar umownych, do wysokości rzeczywiście poniesionej szkody.</w:t>
      </w:r>
    </w:p>
    <w:p w14:paraId="08F9B48A" w14:textId="77777777" w:rsidR="00C0316A" w:rsidRPr="00594720" w:rsidRDefault="00C0316A" w:rsidP="00C0316A">
      <w:pPr>
        <w:pStyle w:val="Akapitzlist"/>
        <w:numPr>
          <w:ilvl w:val="0"/>
          <w:numId w:val="24"/>
        </w:numPr>
        <w:spacing w:after="0" w:line="240" w:lineRule="auto"/>
        <w:ind w:left="426" w:hanging="426"/>
        <w:contextualSpacing w:val="0"/>
        <w:jc w:val="both"/>
        <w:rPr>
          <w:rFonts w:ascii="Arial" w:hAnsi="Arial" w:cs="Arial"/>
          <w:color w:val="000000" w:themeColor="text1"/>
          <w:sz w:val="24"/>
          <w:szCs w:val="24"/>
        </w:rPr>
      </w:pPr>
      <w:r w:rsidRPr="00594720">
        <w:rPr>
          <w:rFonts w:ascii="Arial" w:hAnsi="Arial" w:cs="Arial"/>
          <w:sz w:val="24"/>
          <w:szCs w:val="24"/>
        </w:rPr>
        <w:t>Strony ustalają, że górna wysokość kar umownych na</w:t>
      </w:r>
      <w:r w:rsidR="00ED0AE7" w:rsidRPr="00594720">
        <w:rPr>
          <w:rFonts w:ascii="Arial" w:hAnsi="Arial" w:cs="Arial"/>
          <w:sz w:val="24"/>
          <w:szCs w:val="24"/>
        </w:rPr>
        <w:t>leżnych każdej ze Stron wynosi 2</w:t>
      </w:r>
      <w:r w:rsidRPr="00594720">
        <w:rPr>
          <w:rFonts w:ascii="Arial" w:hAnsi="Arial" w:cs="Arial"/>
          <w:sz w:val="24"/>
          <w:szCs w:val="24"/>
        </w:rPr>
        <w:t xml:space="preserve">0% wynagrodzenia brutto Wykonawcy wskazanego </w:t>
      </w:r>
      <w:r w:rsidR="00CE1D1B" w:rsidRPr="00594720">
        <w:rPr>
          <w:rFonts w:ascii="Arial" w:hAnsi="Arial" w:cs="Arial"/>
          <w:sz w:val="24"/>
          <w:szCs w:val="24"/>
        </w:rPr>
        <w:t xml:space="preserve">w </w:t>
      </w:r>
      <w:r w:rsidRPr="00594720">
        <w:rPr>
          <w:rFonts w:ascii="Arial" w:hAnsi="Arial" w:cs="Arial"/>
          <w:sz w:val="24"/>
          <w:szCs w:val="24"/>
        </w:rPr>
        <w:t>niniejszej umowie.</w:t>
      </w:r>
    </w:p>
    <w:p w14:paraId="6E8FD03F" w14:textId="4A76B951" w:rsidR="00C0316A" w:rsidRPr="00594720" w:rsidRDefault="00C0316A" w:rsidP="00C0316A">
      <w:pPr>
        <w:pStyle w:val="Akapitzlist"/>
        <w:numPr>
          <w:ilvl w:val="0"/>
          <w:numId w:val="24"/>
        </w:numPr>
        <w:spacing w:after="0" w:line="240" w:lineRule="auto"/>
        <w:ind w:left="426" w:hanging="426"/>
        <w:jc w:val="both"/>
        <w:rPr>
          <w:rFonts w:ascii="Arial" w:hAnsi="Arial" w:cs="Arial"/>
          <w:sz w:val="24"/>
          <w:szCs w:val="24"/>
        </w:rPr>
      </w:pPr>
      <w:r w:rsidRPr="00594720">
        <w:rPr>
          <w:rFonts w:ascii="Arial" w:hAnsi="Arial" w:cs="Arial"/>
          <w:sz w:val="24"/>
          <w:szCs w:val="24"/>
        </w:rPr>
        <w:t xml:space="preserve">Kara umowna powinna być zapłacona przez stronę, która naruszyła postanowienia </w:t>
      </w:r>
      <w:r w:rsidR="00B65BCC">
        <w:rPr>
          <w:rFonts w:ascii="Arial" w:hAnsi="Arial" w:cs="Arial"/>
          <w:sz w:val="24"/>
          <w:szCs w:val="24"/>
        </w:rPr>
        <w:t>Umowy</w:t>
      </w:r>
      <w:r w:rsidRPr="00594720">
        <w:rPr>
          <w:rFonts w:ascii="Arial" w:hAnsi="Arial" w:cs="Arial"/>
          <w:sz w:val="24"/>
          <w:szCs w:val="24"/>
        </w:rPr>
        <w:t xml:space="preserve"> w terminie 14 dni od wystąpienia przez drugą stronę z żądaniem zapłaty.</w:t>
      </w:r>
    </w:p>
    <w:p w14:paraId="1E34F0FB" w14:textId="77777777" w:rsidR="00C0316A" w:rsidRPr="00594720" w:rsidRDefault="00C0316A" w:rsidP="00C0316A">
      <w:pPr>
        <w:tabs>
          <w:tab w:val="left" w:pos="851"/>
        </w:tabs>
        <w:spacing w:line="240" w:lineRule="auto"/>
        <w:ind w:left="360"/>
        <w:jc w:val="both"/>
        <w:rPr>
          <w:color w:val="000000" w:themeColor="text1"/>
          <w:sz w:val="24"/>
          <w:szCs w:val="24"/>
        </w:rPr>
      </w:pPr>
    </w:p>
    <w:p w14:paraId="700D9CD4" w14:textId="77777777" w:rsidR="00C0316A" w:rsidRPr="00594720" w:rsidRDefault="00C0316A" w:rsidP="00C0316A">
      <w:pPr>
        <w:spacing w:line="240" w:lineRule="auto"/>
        <w:jc w:val="center"/>
        <w:rPr>
          <w:b/>
          <w:sz w:val="24"/>
          <w:szCs w:val="24"/>
        </w:rPr>
      </w:pPr>
      <w:r w:rsidRPr="00594720">
        <w:rPr>
          <w:b/>
          <w:sz w:val="24"/>
          <w:szCs w:val="24"/>
        </w:rPr>
        <w:t>§ 13</w:t>
      </w:r>
    </w:p>
    <w:p w14:paraId="55467470" w14:textId="4FF7D02E" w:rsidR="00C0316A" w:rsidRPr="00594720" w:rsidRDefault="00C0316A" w:rsidP="00C0316A">
      <w:pPr>
        <w:pStyle w:val="Akapitzlist"/>
        <w:numPr>
          <w:ilvl w:val="0"/>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Zamawiający może odstąpić od </w:t>
      </w:r>
      <w:r w:rsidR="00B65BCC">
        <w:rPr>
          <w:rFonts w:ascii="Arial" w:hAnsi="Arial" w:cs="Arial"/>
          <w:sz w:val="24"/>
          <w:szCs w:val="24"/>
        </w:rPr>
        <w:t>Umowy</w:t>
      </w:r>
      <w:r w:rsidRPr="00594720">
        <w:rPr>
          <w:rFonts w:ascii="Arial" w:hAnsi="Arial" w:cs="Arial"/>
          <w:sz w:val="24"/>
          <w:szCs w:val="24"/>
        </w:rPr>
        <w:t xml:space="preserve"> w</w:t>
      </w:r>
      <w:r w:rsidR="00BB4E4A" w:rsidRPr="00594720">
        <w:rPr>
          <w:rFonts w:ascii="Arial" w:hAnsi="Arial" w:cs="Arial"/>
          <w:sz w:val="24"/>
          <w:szCs w:val="24"/>
        </w:rPr>
        <w:t xml:space="preserve"> terminie 30 dni od pozyskania przez informacji o zaistnieniu stosownej przesłanki, tj. w</w:t>
      </w:r>
      <w:r w:rsidRPr="00594720">
        <w:rPr>
          <w:rFonts w:ascii="Arial" w:hAnsi="Arial" w:cs="Arial"/>
          <w:sz w:val="24"/>
          <w:szCs w:val="24"/>
        </w:rPr>
        <w:t xml:space="preserve"> następujących przypadkach:</w:t>
      </w:r>
    </w:p>
    <w:p w14:paraId="0AEDDD9C" w14:textId="50EBA321" w:rsidR="00C0316A" w:rsidRPr="00594720" w:rsidRDefault="00C0316A" w:rsidP="00C0316A">
      <w:pPr>
        <w:pStyle w:val="Akapitzlist"/>
        <w:numPr>
          <w:ilvl w:val="1"/>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gdy Wykonawca nie rozpoczął lub przerwał wykonywanie przedmiotu </w:t>
      </w:r>
      <w:r w:rsidR="00B65BCC">
        <w:rPr>
          <w:rFonts w:ascii="Arial" w:hAnsi="Arial" w:cs="Arial"/>
          <w:sz w:val="24"/>
          <w:szCs w:val="24"/>
        </w:rPr>
        <w:t>Umowy</w:t>
      </w:r>
      <w:r w:rsidRPr="00594720">
        <w:rPr>
          <w:rFonts w:ascii="Arial" w:hAnsi="Arial" w:cs="Arial"/>
          <w:sz w:val="24"/>
          <w:szCs w:val="24"/>
        </w:rPr>
        <w:t xml:space="preserve"> z przyczyn niezależnych od Zamawiającego i nie wznowił go pomimo wezwania Zamawiającego,</w:t>
      </w:r>
    </w:p>
    <w:p w14:paraId="625B52E1" w14:textId="053181E7" w:rsidR="00C0316A" w:rsidRPr="00594720" w:rsidRDefault="00C0316A" w:rsidP="00C0316A">
      <w:pPr>
        <w:pStyle w:val="Akapitzlist"/>
        <w:numPr>
          <w:ilvl w:val="1"/>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gdy Wykonawca wykonuje przedmiot </w:t>
      </w:r>
      <w:r w:rsidR="00B65BCC">
        <w:rPr>
          <w:rFonts w:ascii="Arial" w:hAnsi="Arial" w:cs="Arial"/>
          <w:sz w:val="24"/>
          <w:szCs w:val="24"/>
        </w:rPr>
        <w:t>Umowy</w:t>
      </w:r>
      <w:r w:rsidRPr="00594720">
        <w:rPr>
          <w:rFonts w:ascii="Arial" w:hAnsi="Arial" w:cs="Arial"/>
          <w:sz w:val="24"/>
          <w:szCs w:val="24"/>
        </w:rPr>
        <w:t xml:space="preserve"> w sposób niezgodny z prawem, niezgodny z zasadami sztuki budowlanej lub niezgodny z </w:t>
      </w:r>
      <w:r w:rsidR="00B65BCC">
        <w:rPr>
          <w:rFonts w:ascii="Arial" w:hAnsi="Arial" w:cs="Arial"/>
          <w:sz w:val="24"/>
          <w:szCs w:val="24"/>
        </w:rPr>
        <w:t>Umową</w:t>
      </w:r>
      <w:r w:rsidRPr="00594720">
        <w:rPr>
          <w:rFonts w:ascii="Arial" w:hAnsi="Arial" w:cs="Arial"/>
          <w:sz w:val="24"/>
          <w:szCs w:val="24"/>
        </w:rPr>
        <w:t>,</w:t>
      </w:r>
    </w:p>
    <w:p w14:paraId="64877E31" w14:textId="12DEEA5F" w:rsidR="00C0316A" w:rsidRPr="00594720" w:rsidRDefault="00C0316A" w:rsidP="00C0316A">
      <w:pPr>
        <w:pStyle w:val="Akapitzlist"/>
        <w:numPr>
          <w:ilvl w:val="1"/>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gdy w toku czynności odbioru zostaną stwierdzone wady, które nie nadają się do usunięcia i uniemożliwiają one użytkowanie przedmiotu </w:t>
      </w:r>
      <w:r w:rsidR="00B65BCC">
        <w:rPr>
          <w:rFonts w:ascii="Arial" w:hAnsi="Arial" w:cs="Arial"/>
          <w:sz w:val="24"/>
          <w:szCs w:val="24"/>
        </w:rPr>
        <w:t>Umowy</w:t>
      </w:r>
      <w:r w:rsidRPr="00594720">
        <w:rPr>
          <w:rFonts w:ascii="Arial" w:hAnsi="Arial" w:cs="Arial"/>
          <w:sz w:val="24"/>
          <w:szCs w:val="24"/>
        </w:rPr>
        <w:t>,</w:t>
      </w:r>
    </w:p>
    <w:p w14:paraId="3D0112B0" w14:textId="6DDF692F" w:rsidR="00C0316A" w:rsidRPr="00594720" w:rsidRDefault="00C0316A" w:rsidP="00C0316A">
      <w:pPr>
        <w:pStyle w:val="Akapitzlist"/>
        <w:numPr>
          <w:ilvl w:val="1"/>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gdy ujawnione zostaną okoliczności świadczące o tym, że Wykonawca złożył w postępowaniu prowadzonym w celu udzielenia zamówienia nieprawdziwe dokumenty, pełnomocnictwa lub oświadczenia</w:t>
      </w:r>
      <w:r w:rsidR="00545C17" w:rsidRPr="00594720">
        <w:rPr>
          <w:rFonts w:ascii="Arial" w:hAnsi="Arial" w:cs="Arial"/>
          <w:sz w:val="24"/>
          <w:szCs w:val="24"/>
        </w:rPr>
        <w:t>,</w:t>
      </w:r>
    </w:p>
    <w:p w14:paraId="54127E9D" w14:textId="05FBB925" w:rsidR="00545C17" w:rsidRPr="00594720" w:rsidRDefault="00545C17" w:rsidP="00C0316A">
      <w:pPr>
        <w:pStyle w:val="Akapitzlist"/>
        <w:numPr>
          <w:ilvl w:val="1"/>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w przypadku, gdy dojdzie do naliczenia kar umownych w wysokości przekraczającej 20% wynagrodzenia umownego brutto przysługującego Wykonawcy</w:t>
      </w:r>
    </w:p>
    <w:p w14:paraId="6D36D190" w14:textId="336A8214" w:rsidR="00C0316A" w:rsidRPr="00594720" w:rsidRDefault="00C0316A" w:rsidP="00C0316A">
      <w:pPr>
        <w:pStyle w:val="Akapitzlist"/>
        <w:numPr>
          <w:ilvl w:val="0"/>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Odstąpienie od </w:t>
      </w:r>
      <w:r w:rsidR="00B65BCC">
        <w:rPr>
          <w:rFonts w:ascii="Arial" w:hAnsi="Arial" w:cs="Arial"/>
          <w:sz w:val="24"/>
          <w:szCs w:val="24"/>
        </w:rPr>
        <w:t>Umowy</w:t>
      </w:r>
      <w:r w:rsidRPr="00594720">
        <w:rPr>
          <w:rFonts w:ascii="Arial" w:hAnsi="Arial" w:cs="Arial"/>
          <w:sz w:val="24"/>
          <w:szCs w:val="24"/>
        </w:rPr>
        <w:t xml:space="preserve"> następuje poprzez złożenie przez Zamawiającego oświadczenia o odstąpieniu od </w:t>
      </w:r>
      <w:r w:rsidR="00B65BCC">
        <w:rPr>
          <w:rFonts w:ascii="Arial" w:hAnsi="Arial" w:cs="Arial"/>
          <w:sz w:val="24"/>
          <w:szCs w:val="24"/>
        </w:rPr>
        <w:t>Umowy</w:t>
      </w:r>
      <w:r w:rsidRPr="00594720">
        <w:rPr>
          <w:rFonts w:ascii="Arial" w:hAnsi="Arial" w:cs="Arial"/>
          <w:sz w:val="24"/>
          <w:szCs w:val="24"/>
        </w:rPr>
        <w:t>, w formie pisemnej, wraz z uzasadnieniem przyczyn odstąpienia. Oświadczenie to może zostać złożone w terminie 30 dni od powzięcia wiadomości o wystąpieniu przesłanek wymienionych w ust. 1, z zastrzeżeniem ust. 3.</w:t>
      </w:r>
    </w:p>
    <w:p w14:paraId="6B12632B" w14:textId="6211577B" w:rsidR="00C0316A" w:rsidRPr="00594720" w:rsidRDefault="00C0316A" w:rsidP="00C0316A">
      <w:pPr>
        <w:pStyle w:val="Akapitzlist"/>
        <w:numPr>
          <w:ilvl w:val="0"/>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W przypadkach, o których mowa w ust. 1 pkt 1</w:t>
      </w:r>
      <w:r w:rsidR="00BB4E4A" w:rsidRPr="00594720">
        <w:rPr>
          <w:rFonts w:ascii="Arial" w:hAnsi="Arial" w:cs="Arial"/>
          <w:sz w:val="24"/>
          <w:szCs w:val="24"/>
        </w:rPr>
        <w:t>.1</w:t>
      </w:r>
      <w:r w:rsidRPr="00594720">
        <w:rPr>
          <w:rFonts w:ascii="Arial" w:hAnsi="Arial" w:cs="Arial"/>
          <w:sz w:val="24"/>
          <w:szCs w:val="24"/>
        </w:rPr>
        <w:t xml:space="preserve">, </w:t>
      </w:r>
      <w:r w:rsidR="00BB4E4A" w:rsidRPr="00594720">
        <w:rPr>
          <w:rFonts w:ascii="Arial" w:hAnsi="Arial" w:cs="Arial"/>
          <w:sz w:val="24"/>
          <w:szCs w:val="24"/>
        </w:rPr>
        <w:t>1.</w:t>
      </w:r>
      <w:r w:rsidRPr="00594720">
        <w:rPr>
          <w:rFonts w:ascii="Arial" w:hAnsi="Arial" w:cs="Arial"/>
          <w:sz w:val="24"/>
          <w:szCs w:val="24"/>
        </w:rPr>
        <w:t xml:space="preserve">2 i </w:t>
      </w:r>
      <w:r w:rsidR="00BB4E4A" w:rsidRPr="00594720">
        <w:rPr>
          <w:rFonts w:ascii="Arial" w:hAnsi="Arial" w:cs="Arial"/>
          <w:sz w:val="24"/>
          <w:szCs w:val="24"/>
        </w:rPr>
        <w:t>1.</w:t>
      </w:r>
      <w:r w:rsidRPr="00594720">
        <w:rPr>
          <w:rFonts w:ascii="Arial" w:hAnsi="Arial" w:cs="Arial"/>
          <w:sz w:val="24"/>
          <w:szCs w:val="24"/>
        </w:rPr>
        <w:t xml:space="preserve">3, Zamawiający ma prawo do odstąpienia od </w:t>
      </w:r>
      <w:r w:rsidR="00B65BCC">
        <w:rPr>
          <w:rFonts w:ascii="Arial" w:hAnsi="Arial" w:cs="Arial"/>
          <w:sz w:val="24"/>
          <w:szCs w:val="24"/>
        </w:rPr>
        <w:t>Umowy</w:t>
      </w:r>
      <w:r w:rsidRPr="00594720">
        <w:rPr>
          <w:rFonts w:ascii="Arial" w:hAnsi="Arial" w:cs="Arial"/>
          <w:sz w:val="24"/>
          <w:szCs w:val="24"/>
        </w:rPr>
        <w:t xml:space="preserve"> po uprzednim, pisemnym wezwaniu Wykonawcy do rozpoczęcia wykonywania lub wznowienia czynności stanowiących przedmiot </w:t>
      </w:r>
      <w:r w:rsidR="00B65BCC">
        <w:rPr>
          <w:rFonts w:ascii="Arial" w:hAnsi="Arial" w:cs="Arial"/>
          <w:sz w:val="24"/>
          <w:szCs w:val="24"/>
        </w:rPr>
        <w:t>Umowy</w:t>
      </w:r>
      <w:r w:rsidRPr="00594720">
        <w:rPr>
          <w:rFonts w:ascii="Arial" w:hAnsi="Arial" w:cs="Arial"/>
          <w:sz w:val="24"/>
          <w:szCs w:val="24"/>
        </w:rPr>
        <w:t xml:space="preserve">, a także wykonywania przedmiotu </w:t>
      </w:r>
      <w:r w:rsidR="00B65BCC">
        <w:rPr>
          <w:rFonts w:ascii="Arial" w:hAnsi="Arial" w:cs="Arial"/>
          <w:sz w:val="24"/>
          <w:szCs w:val="24"/>
        </w:rPr>
        <w:t>Umowy</w:t>
      </w:r>
      <w:r w:rsidRPr="00594720">
        <w:rPr>
          <w:rFonts w:ascii="Arial" w:hAnsi="Arial" w:cs="Arial"/>
          <w:sz w:val="24"/>
          <w:szCs w:val="24"/>
        </w:rPr>
        <w:t xml:space="preserve"> w sposób zgodny z prawem, zgodny z zasadami sztuki budowlanej i zgodny z </w:t>
      </w:r>
      <w:r w:rsidR="00B65BCC">
        <w:rPr>
          <w:rFonts w:ascii="Arial" w:hAnsi="Arial" w:cs="Arial"/>
          <w:sz w:val="24"/>
          <w:szCs w:val="24"/>
        </w:rPr>
        <w:t>Umową</w:t>
      </w:r>
      <w:r w:rsidRPr="00594720">
        <w:rPr>
          <w:rFonts w:ascii="Arial" w:hAnsi="Arial" w:cs="Arial"/>
          <w:sz w:val="24"/>
          <w:szCs w:val="24"/>
        </w:rPr>
        <w:t xml:space="preserve">, w terminie 7 dni od doręczenia wezwania. Po bezskutecznym upływie tak wyznaczonego terminu, Zamawiający może odstąpić od </w:t>
      </w:r>
      <w:r w:rsidR="00B65BCC">
        <w:rPr>
          <w:rFonts w:ascii="Arial" w:hAnsi="Arial" w:cs="Arial"/>
          <w:sz w:val="24"/>
          <w:szCs w:val="24"/>
        </w:rPr>
        <w:t>Umowy</w:t>
      </w:r>
      <w:r w:rsidRPr="00594720">
        <w:rPr>
          <w:rFonts w:ascii="Arial" w:hAnsi="Arial" w:cs="Arial"/>
          <w:sz w:val="24"/>
          <w:szCs w:val="24"/>
        </w:rPr>
        <w:t xml:space="preserve"> albo zlecić wykonanie przedmiotu </w:t>
      </w:r>
      <w:r w:rsidR="00B65BCC">
        <w:rPr>
          <w:rFonts w:ascii="Arial" w:hAnsi="Arial" w:cs="Arial"/>
          <w:sz w:val="24"/>
          <w:szCs w:val="24"/>
        </w:rPr>
        <w:t>Umowy</w:t>
      </w:r>
      <w:r w:rsidRPr="00594720">
        <w:rPr>
          <w:rFonts w:ascii="Arial" w:hAnsi="Arial" w:cs="Arial"/>
          <w:sz w:val="24"/>
          <w:szCs w:val="24"/>
        </w:rPr>
        <w:t xml:space="preserve"> innemu podmiotowi na koszt Wykonawcy, zachowując jednocześnie prawo do roszczenia o naprawienie szkody.</w:t>
      </w:r>
    </w:p>
    <w:p w14:paraId="5116EB9D" w14:textId="5B681961" w:rsidR="00ED0AE7" w:rsidRPr="00594720" w:rsidRDefault="00C0316A" w:rsidP="00545C17">
      <w:pPr>
        <w:pStyle w:val="Akapitzlist"/>
        <w:numPr>
          <w:ilvl w:val="0"/>
          <w:numId w:val="10"/>
        </w:numPr>
        <w:spacing w:after="0" w:line="240" w:lineRule="auto"/>
        <w:ind w:left="357" w:hanging="357"/>
        <w:contextualSpacing w:val="0"/>
        <w:jc w:val="both"/>
        <w:rPr>
          <w:sz w:val="24"/>
          <w:szCs w:val="24"/>
        </w:rPr>
      </w:pPr>
      <w:r w:rsidRPr="00594720">
        <w:rPr>
          <w:rFonts w:ascii="Arial" w:hAnsi="Arial" w:cs="Arial"/>
          <w:sz w:val="24"/>
          <w:szCs w:val="24"/>
        </w:rPr>
        <w:t xml:space="preserve">Zamawiający może odstąpić od </w:t>
      </w:r>
      <w:r w:rsidR="00B65BCC">
        <w:rPr>
          <w:rFonts w:ascii="Arial" w:hAnsi="Arial" w:cs="Arial"/>
          <w:sz w:val="24"/>
          <w:szCs w:val="24"/>
        </w:rPr>
        <w:t>Umowy</w:t>
      </w:r>
      <w:r w:rsidR="00516A12">
        <w:rPr>
          <w:rFonts w:ascii="Arial" w:hAnsi="Arial" w:cs="Arial"/>
          <w:sz w:val="24"/>
          <w:szCs w:val="24"/>
        </w:rPr>
        <w:t xml:space="preserve"> w</w:t>
      </w:r>
      <w:r w:rsidRPr="00594720">
        <w:rPr>
          <w:rFonts w:ascii="Arial" w:hAnsi="Arial" w:cs="Arial"/>
          <w:sz w:val="24"/>
          <w:szCs w:val="24"/>
        </w:rPr>
        <w:t xml:space="preserve"> </w:t>
      </w:r>
      <w:r w:rsidR="00BB4E4A" w:rsidRPr="00594720">
        <w:rPr>
          <w:rFonts w:ascii="Arial" w:hAnsi="Arial" w:cs="Arial"/>
          <w:sz w:val="24"/>
          <w:szCs w:val="24"/>
        </w:rPr>
        <w:t xml:space="preserve">terminie 30 dni od pozyskania przez </w:t>
      </w:r>
      <w:r w:rsidR="00516A12">
        <w:rPr>
          <w:rFonts w:ascii="Arial" w:hAnsi="Arial" w:cs="Arial"/>
          <w:sz w:val="24"/>
          <w:szCs w:val="24"/>
        </w:rPr>
        <w:t xml:space="preserve">Zamawiającego </w:t>
      </w:r>
      <w:r w:rsidR="00BB4E4A" w:rsidRPr="00594720">
        <w:rPr>
          <w:rFonts w:ascii="Arial" w:hAnsi="Arial" w:cs="Arial"/>
          <w:sz w:val="24"/>
          <w:szCs w:val="24"/>
        </w:rPr>
        <w:t xml:space="preserve">informacji o zaistnieniu stosownej przesłanki </w:t>
      </w:r>
      <w:r w:rsidRPr="00594720">
        <w:rPr>
          <w:rFonts w:ascii="Arial" w:hAnsi="Arial" w:cs="Arial"/>
          <w:sz w:val="24"/>
          <w:szCs w:val="24"/>
        </w:rPr>
        <w:t>także w przypadku, gdy wystąpi konieczność dwukrotnego dokonania przez Zamawiającego bezpośredniej zapłaty Podwykonawcy lub dalszemu Podwykonawcy</w:t>
      </w:r>
      <w:r w:rsidR="00552DB5">
        <w:rPr>
          <w:rFonts w:ascii="Arial" w:hAnsi="Arial" w:cs="Arial"/>
          <w:sz w:val="24"/>
          <w:szCs w:val="24"/>
        </w:rPr>
        <w:t>.</w:t>
      </w:r>
    </w:p>
    <w:p w14:paraId="7759B4B5" w14:textId="1BCB0333" w:rsidR="00C0316A" w:rsidRPr="00594720" w:rsidRDefault="00C0316A" w:rsidP="00C0316A">
      <w:pPr>
        <w:pStyle w:val="Akapitzlist"/>
        <w:numPr>
          <w:ilvl w:val="0"/>
          <w:numId w:val="10"/>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W razie odstąpienia od </w:t>
      </w:r>
      <w:r w:rsidR="00B65BCC">
        <w:rPr>
          <w:rFonts w:ascii="Arial" w:hAnsi="Arial" w:cs="Arial"/>
          <w:sz w:val="24"/>
          <w:szCs w:val="24"/>
        </w:rPr>
        <w:t>Umowy</w:t>
      </w:r>
      <w:r w:rsidRPr="00594720">
        <w:rPr>
          <w:rFonts w:ascii="Arial" w:hAnsi="Arial" w:cs="Arial"/>
          <w:sz w:val="24"/>
          <w:szCs w:val="24"/>
        </w:rPr>
        <w:t>, Wykonawca przy udziale Zamawiającego sporządzi protokół inwentaryzacji robót w toku - na dzień odstąpienia, a także zabezpieczy przerwane roboty na swój własny koszt.</w:t>
      </w:r>
      <w:r w:rsidR="0066435B" w:rsidRPr="00594720">
        <w:rPr>
          <w:rFonts w:ascii="Arial" w:hAnsi="Arial" w:cs="Arial"/>
          <w:sz w:val="24"/>
          <w:szCs w:val="24"/>
        </w:rPr>
        <w:t xml:space="preserve"> W przypadku niepodjęcia przez Wykonawcę działań w zakresie przeprowadzenia inwentaryzacji, </w:t>
      </w:r>
      <w:r w:rsidR="008B5087" w:rsidRPr="00594720">
        <w:rPr>
          <w:rFonts w:ascii="Arial" w:hAnsi="Arial" w:cs="Arial"/>
          <w:sz w:val="24"/>
          <w:szCs w:val="24"/>
        </w:rPr>
        <w:t>Zamawiający</w:t>
      </w:r>
      <w:r w:rsidR="0066435B" w:rsidRPr="00594720">
        <w:rPr>
          <w:rFonts w:ascii="Arial" w:hAnsi="Arial" w:cs="Arial"/>
          <w:sz w:val="24"/>
          <w:szCs w:val="24"/>
        </w:rPr>
        <w:t xml:space="preserve"> dokona jej jednostronnie, a kosztami które powstaną z tego tytułu </w:t>
      </w:r>
      <w:r w:rsidR="0066435B" w:rsidRPr="00594720">
        <w:rPr>
          <w:rFonts w:ascii="Arial" w:hAnsi="Arial" w:cs="Arial"/>
          <w:sz w:val="24"/>
          <w:szCs w:val="24"/>
        </w:rPr>
        <w:lastRenderedPageBreak/>
        <w:t xml:space="preserve">obciąży Wykonawcę.  W przypadku, gdy do odstąpienia od </w:t>
      </w:r>
      <w:r w:rsidR="00B65BCC">
        <w:rPr>
          <w:rFonts w:ascii="Arial" w:hAnsi="Arial" w:cs="Arial"/>
          <w:sz w:val="24"/>
          <w:szCs w:val="24"/>
        </w:rPr>
        <w:t>Umowy</w:t>
      </w:r>
      <w:r w:rsidR="0066435B" w:rsidRPr="00594720">
        <w:rPr>
          <w:rFonts w:ascii="Arial" w:hAnsi="Arial" w:cs="Arial"/>
          <w:sz w:val="24"/>
          <w:szCs w:val="24"/>
        </w:rPr>
        <w:t xml:space="preserve"> dojdzie z winy Za</w:t>
      </w:r>
      <w:r w:rsidR="00545C17" w:rsidRPr="00594720">
        <w:rPr>
          <w:rFonts w:ascii="Arial" w:hAnsi="Arial" w:cs="Arial"/>
          <w:sz w:val="24"/>
          <w:szCs w:val="24"/>
        </w:rPr>
        <w:t>maw</w:t>
      </w:r>
      <w:r w:rsidR="0066435B" w:rsidRPr="00594720">
        <w:rPr>
          <w:rFonts w:ascii="Arial" w:hAnsi="Arial" w:cs="Arial"/>
          <w:sz w:val="24"/>
          <w:szCs w:val="24"/>
        </w:rPr>
        <w:t>iaj</w:t>
      </w:r>
      <w:r w:rsidR="00545C17" w:rsidRPr="00594720">
        <w:rPr>
          <w:rFonts w:ascii="Arial" w:hAnsi="Arial" w:cs="Arial"/>
          <w:sz w:val="24"/>
          <w:szCs w:val="24"/>
        </w:rPr>
        <w:t>ą</w:t>
      </w:r>
      <w:r w:rsidR="0066435B" w:rsidRPr="00594720">
        <w:rPr>
          <w:rFonts w:ascii="Arial" w:hAnsi="Arial" w:cs="Arial"/>
          <w:sz w:val="24"/>
          <w:szCs w:val="24"/>
        </w:rPr>
        <w:t>cego koszty zabezpieczenia przerwanych robót ponosi Zamawiający.</w:t>
      </w:r>
    </w:p>
    <w:p w14:paraId="005EC938" w14:textId="77777777" w:rsidR="00E80886" w:rsidRDefault="00E80886" w:rsidP="00C0316A">
      <w:pPr>
        <w:spacing w:line="240" w:lineRule="auto"/>
        <w:jc w:val="center"/>
        <w:rPr>
          <w:b/>
          <w:sz w:val="24"/>
          <w:szCs w:val="24"/>
        </w:rPr>
      </w:pPr>
    </w:p>
    <w:p w14:paraId="4F7DB10C" w14:textId="77777777" w:rsidR="00E80886" w:rsidRDefault="00E80886" w:rsidP="00C0316A">
      <w:pPr>
        <w:spacing w:line="240" w:lineRule="auto"/>
        <w:jc w:val="center"/>
        <w:rPr>
          <w:b/>
          <w:sz w:val="24"/>
          <w:szCs w:val="24"/>
        </w:rPr>
      </w:pPr>
    </w:p>
    <w:p w14:paraId="47767951" w14:textId="23FDFDFD" w:rsidR="00C0316A" w:rsidRPr="00594720" w:rsidRDefault="00C0316A" w:rsidP="00C0316A">
      <w:pPr>
        <w:spacing w:line="240" w:lineRule="auto"/>
        <w:jc w:val="center"/>
        <w:rPr>
          <w:b/>
          <w:sz w:val="24"/>
          <w:szCs w:val="24"/>
        </w:rPr>
      </w:pPr>
      <w:r w:rsidRPr="00594720">
        <w:rPr>
          <w:b/>
          <w:sz w:val="24"/>
          <w:szCs w:val="24"/>
        </w:rPr>
        <w:t>§ 14</w:t>
      </w:r>
    </w:p>
    <w:p w14:paraId="2DC3448B" w14:textId="4A3A92F3" w:rsidR="008E6670" w:rsidRPr="00D04173" w:rsidRDefault="00C0316A" w:rsidP="00D04173">
      <w:pPr>
        <w:pStyle w:val="Akapitzlist"/>
        <w:numPr>
          <w:ilvl w:val="0"/>
          <w:numId w:val="11"/>
        </w:numPr>
        <w:spacing w:line="240" w:lineRule="auto"/>
        <w:ind w:left="357" w:hanging="357"/>
        <w:jc w:val="both"/>
        <w:rPr>
          <w:sz w:val="24"/>
          <w:szCs w:val="24"/>
        </w:rPr>
      </w:pPr>
      <w:r w:rsidRPr="00594720">
        <w:rPr>
          <w:rFonts w:ascii="Arial" w:hAnsi="Arial" w:cs="Arial"/>
          <w:sz w:val="24"/>
          <w:szCs w:val="24"/>
        </w:rPr>
        <w:t>Wykonawca udziela Zamawiającemu gwarancji</w:t>
      </w:r>
      <w:r w:rsidR="006D1FB9" w:rsidRPr="00594720">
        <w:rPr>
          <w:rFonts w:ascii="Arial" w:hAnsi="Arial" w:cs="Arial"/>
          <w:sz w:val="24"/>
          <w:szCs w:val="24"/>
        </w:rPr>
        <w:t xml:space="preserve"> jakości </w:t>
      </w:r>
      <w:r w:rsidRPr="00594720">
        <w:rPr>
          <w:rFonts w:ascii="Arial" w:hAnsi="Arial" w:cs="Arial"/>
          <w:sz w:val="24"/>
          <w:szCs w:val="24"/>
        </w:rPr>
        <w:t xml:space="preserve"> na okres </w:t>
      </w:r>
      <w:r w:rsidR="00516A12">
        <w:rPr>
          <w:rFonts w:ascii="Arial" w:hAnsi="Arial" w:cs="Arial"/>
          <w:b/>
          <w:sz w:val="24"/>
          <w:szCs w:val="24"/>
        </w:rPr>
        <w:t>_________</w:t>
      </w:r>
      <w:r w:rsidRPr="00594720">
        <w:rPr>
          <w:rFonts w:ascii="Arial" w:hAnsi="Arial" w:cs="Arial"/>
          <w:sz w:val="24"/>
          <w:szCs w:val="24"/>
        </w:rPr>
        <w:t>miesięcy na wykonane roboty</w:t>
      </w:r>
      <w:r w:rsidR="00BB4E4A" w:rsidRPr="00594720">
        <w:rPr>
          <w:rFonts w:ascii="Arial" w:hAnsi="Arial" w:cs="Arial"/>
          <w:sz w:val="24"/>
          <w:szCs w:val="24"/>
        </w:rPr>
        <w:t xml:space="preserve"> budowlane oraz wbudowane materiały i urządzenia</w:t>
      </w:r>
      <w:r w:rsidRPr="00594720">
        <w:rPr>
          <w:rFonts w:ascii="Arial" w:hAnsi="Arial" w:cs="Arial"/>
          <w:sz w:val="24"/>
          <w:szCs w:val="24"/>
        </w:rPr>
        <w:t>,</w:t>
      </w:r>
      <w:r w:rsidR="00BB4E4A" w:rsidRPr="00594720">
        <w:rPr>
          <w:rFonts w:ascii="Arial" w:hAnsi="Arial" w:cs="Arial"/>
          <w:sz w:val="24"/>
          <w:szCs w:val="24"/>
        </w:rPr>
        <w:t xml:space="preserve"> </w:t>
      </w:r>
      <w:r w:rsidRPr="00594720">
        <w:rPr>
          <w:rFonts w:ascii="Arial" w:hAnsi="Arial" w:cs="Arial"/>
          <w:sz w:val="24"/>
          <w:szCs w:val="24"/>
        </w:rPr>
        <w:t xml:space="preserve">licząc od daty odbioru końcowego </w:t>
      </w:r>
      <w:r w:rsidR="00BB4E4A" w:rsidRPr="00594720">
        <w:rPr>
          <w:rFonts w:ascii="Arial" w:hAnsi="Arial" w:cs="Arial"/>
          <w:sz w:val="24"/>
          <w:szCs w:val="24"/>
        </w:rPr>
        <w:t xml:space="preserve">robót budowlanych. W </w:t>
      </w:r>
      <w:r w:rsidRPr="00594720">
        <w:rPr>
          <w:rFonts w:ascii="Arial" w:hAnsi="Arial" w:cs="Arial"/>
          <w:sz w:val="24"/>
          <w:szCs w:val="24"/>
        </w:rPr>
        <w:t>okresie gwarancyjnym nie częściej niż co 12 miesięcy Zamawiający wyznaczać będzie przeglądy gwarancyjne, w których winien uczestniczyć przedstawiciel Wykonawcy. Z przeglądów gwarancyjnych zostaną spisane protokoły. Zamawiający wyznaczy też ostateczny, gwarancyjny przegląd z udziałem przedstawiciela Wykonawcy przed upływem terminu gwarancji ustalonego w umowie. O terminach przeglądów gwarancyjnych Zamawiający poinformuje Wykonawcę co najmniej 5 dni przed wyznaczonym terminem.</w:t>
      </w:r>
      <w:r w:rsidR="00D04173" w:rsidRPr="00D04173">
        <w:rPr>
          <w:rFonts w:asciiTheme="minorHAnsi" w:eastAsiaTheme="minorHAnsi" w:hAnsiTheme="minorHAnsi" w:cstheme="minorBidi"/>
        </w:rPr>
        <w:t xml:space="preserve"> </w:t>
      </w:r>
    </w:p>
    <w:p w14:paraId="2718F21E" w14:textId="0B0C1AF2" w:rsidR="00C0316A" w:rsidRPr="00594720" w:rsidRDefault="00C0316A" w:rsidP="00D04173">
      <w:pPr>
        <w:pStyle w:val="Akapitzlist"/>
        <w:spacing w:after="0" w:line="240" w:lineRule="auto"/>
        <w:ind w:left="357"/>
        <w:contextualSpacing w:val="0"/>
        <w:jc w:val="both"/>
        <w:rPr>
          <w:rFonts w:ascii="Arial" w:hAnsi="Arial" w:cs="Arial"/>
          <w:strike/>
          <w:sz w:val="24"/>
          <w:szCs w:val="24"/>
        </w:rPr>
      </w:pPr>
    </w:p>
    <w:p w14:paraId="030D2CA3" w14:textId="77777777" w:rsidR="00C0316A" w:rsidRPr="00594720" w:rsidRDefault="00C0316A" w:rsidP="00C0316A">
      <w:pPr>
        <w:pStyle w:val="Akapitzlist"/>
        <w:numPr>
          <w:ilvl w:val="0"/>
          <w:numId w:val="11"/>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Jeżeli w okresie gwarancji producent wbudowanych elementów lub urządzeń wymaga płatnych przeglądów ich koszt obciąża Wykonawcę. </w:t>
      </w:r>
    </w:p>
    <w:p w14:paraId="2B76247C" w14:textId="6C8A9763" w:rsidR="00C0316A" w:rsidRDefault="00C0316A" w:rsidP="00C0316A">
      <w:pPr>
        <w:pStyle w:val="Akapitzlist"/>
        <w:numPr>
          <w:ilvl w:val="0"/>
          <w:numId w:val="11"/>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W okresie gwarancyjnym Wykonawca zobowiązuje się do bezpłatnego usunięcia powstałych wad (usterek)</w:t>
      </w:r>
      <w:r w:rsidR="006640F7">
        <w:rPr>
          <w:rFonts w:ascii="Arial" w:hAnsi="Arial" w:cs="Arial"/>
          <w:sz w:val="24"/>
          <w:szCs w:val="24"/>
        </w:rPr>
        <w:t>.</w:t>
      </w:r>
    </w:p>
    <w:p w14:paraId="02F95C8B" w14:textId="76F88B94" w:rsidR="006640F7" w:rsidRPr="006640F7" w:rsidRDefault="006640F7" w:rsidP="006640F7">
      <w:pPr>
        <w:pStyle w:val="Akapitzlist"/>
        <w:numPr>
          <w:ilvl w:val="0"/>
          <w:numId w:val="11"/>
        </w:numPr>
        <w:spacing w:line="240" w:lineRule="auto"/>
        <w:jc w:val="both"/>
        <w:rPr>
          <w:rFonts w:ascii="Arial" w:hAnsi="Arial" w:cs="Arial"/>
          <w:sz w:val="24"/>
          <w:szCs w:val="24"/>
        </w:rPr>
      </w:pPr>
      <w:r w:rsidRPr="006640F7">
        <w:rPr>
          <w:rFonts w:ascii="Arial" w:hAnsi="Arial" w:cs="Arial"/>
          <w:sz w:val="24"/>
          <w:szCs w:val="24"/>
        </w:rPr>
        <w:t>W zakresie udzielonej gwarancji jakości Wykonawca zobowiązuje się do przystąpienia do usuwania wad, nie później niż w terminie 3 dni roboczych od dnia otrzymania od Zamawiającego zawiadomienia o ich wystąpieniu. Zawiadomienie to może zostać złożone telefonicznie na adres e-mail:</w:t>
      </w:r>
      <w:r w:rsidR="00D0324C" w:rsidRPr="00D0324C">
        <w:rPr>
          <w:rFonts w:ascii="Arial" w:hAnsi="Arial" w:cs="Arial"/>
          <w:b/>
          <w:sz w:val="24"/>
          <w:szCs w:val="24"/>
        </w:rPr>
        <w:t xml:space="preserve"> </w:t>
      </w:r>
      <w:r w:rsidR="00516A12">
        <w:rPr>
          <w:rFonts w:ascii="Arial" w:hAnsi="Arial" w:cs="Arial"/>
          <w:b/>
          <w:sz w:val="24"/>
          <w:szCs w:val="24"/>
        </w:rPr>
        <w:t>_____________</w:t>
      </w:r>
      <w:r w:rsidRPr="006640F7">
        <w:rPr>
          <w:rFonts w:ascii="Arial" w:hAnsi="Arial" w:cs="Arial"/>
          <w:sz w:val="24"/>
          <w:szCs w:val="24"/>
        </w:rPr>
        <w:t xml:space="preserve"> Usunięcie wady winno nastąpić w terminie wyznaczonym przez Zamawiającego, nie później niż do 14 dni, od dnia zgłoszenia. W przypadku skomplikowanego charakteru awarii Wykonawca zobowiązuję się usunąć wadę w terminie wzajemnie uzgodnionym.</w:t>
      </w:r>
    </w:p>
    <w:p w14:paraId="335FFC97" w14:textId="7823BED7" w:rsidR="006640F7" w:rsidRPr="006640F7" w:rsidRDefault="006640F7" w:rsidP="006640F7">
      <w:pPr>
        <w:pStyle w:val="Akapitzlist"/>
        <w:numPr>
          <w:ilvl w:val="0"/>
          <w:numId w:val="11"/>
        </w:numPr>
        <w:spacing w:line="240" w:lineRule="auto"/>
        <w:jc w:val="both"/>
        <w:rPr>
          <w:rFonts w:ascii="Arial" w:hAnsi="Arial" w:cs="Arial"/>
          <w:sz w:val="24"/>
          <w:szCs w:val="24"/>
        </w:rPr>
      </w:pPr>
      <w:r w:rsidRPr="006640F7">
        <w:rPr>
          <w:rFonts w:ascii="Arial" w:hAnsi="Arial" w:cs="Arial"/>
          <w:sz w:val="24"/>
          <w:szCs w:val="24"/>
        </w:rPr>
        <w:t xml:space="preserve">Jeżeli w wykonaniu obowiązków określonych w </w:t>
      </w:r>
      <w:r>
        <w:rPr>
          <w:rFonts w:ascii="Arial" w:hAnsi="Arial" w:cs="Arial"/>
          <w:sz w:val="24"/>
          <w:szCs w:val="24"/>
        </w:rPr>
        <w:t>ustępach poprzedzających</w:t>
      </w:r>
      <w:r w:rsidRPr="006640F7">
        <w:rPr>
          <w:rFonts w:ascii="Arial" w:hAnsi="Arial" w:cs="Arial"/>
          <w:sz w:val="24"/>
          <w:szCs w:val="24"/>
        </w:rPr>
        <w:t xml:space="preserve"> powyżej Wykonawca dostarczył Zamawiającemu zamiast materiałów</w:t>
      </w:r>
      <w:r>
        <w:rPr>
          <w:rFonts w:ascii="Arial" w:hAnsi="Arial" w:cs="Arial"/>
          <w:sz w:val="24"/>
          <w:szCs w:val="24"/>
        </w:rPr>
        <w:t xml:space="preserve">, urządzeń </w:t>
      </w:r>
      <w:r w:rsidRPr="006640F7">
        <w:rPr>
          <w:rFonts w:ascii="Arial" w:hAnsi="Arial" w:cs="Arial"/>
          <w:sz w:val="24"/>
          <w:szCs w:val="24"/>
        </w:rPr>
        <w:t>i produktów wadliwych – materiał</w:t>
      </w:r>
      <w:r>
        <w:rPr>
          <w:rFonts w:ascii="Arial" w:hAnsi="Arial" w:cs="Arial"/>
          <w:sz w:val="24"/>
          <w:szCs w:val="24"/>
        </w:rPr>
        <w:t xml:space="preserve">, urządzenia </w:t>
      </w:r>
      <w:r w:rsidRPr="006640F7">
        <w:rPr>
          <w:rFonts w:ascii="Arial" w:hAnsi="Arial" w:cs="Arial"/>
          <w:sz w:val="24"/>
          <w:szCs w:val="24"/>
        </w:rPr>
        <w:t>lub produkty wolne od wad albo dokonał istotnych napraw, termin gwarancji jakości biegnie na nowo od chwili dostarczenia materiałów lub produktów wolnych od wad lub dokonania naprawy, co zostanie potwierdzone stosownym protokołem sporządzonym przez strony.</w:t>
      </w:r>
    </w:p>
    <w:p w14:paraId="6E627686" w14:textId="77777777" w:rsidR="00C0316A" w:rsidRPr="00594720" w:rsidRDefault="00C0316A" w:rsidP="00C0316A">
      <w:pPr>
        <w:pStyle w:val="Akapitzlist"/>
        <w:numPr>
          <w:ilvl w:val="0"/>
          <w:numId w:val="11"/>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Usunięcie wady (usterki) będzie stwierdzone protokolarnie po uprzednim zawiadomieniu przez Wykonawcę Zamawiającego o jej usunięciu. </w:t>
      </w:r>
    </w:p>
    <w:p w14:paraId="5269DC7A" w14:textId="67EC41B9" w:rsidR="00C0316A" w:rsidRPr="00594720" w:rsidRDefault="00C0316A" w:rsidP="00C0316A">
      <w:pPr>
        <w:pStyle w:val="Akapitzlist"/>
        <w:numPr>
          <w:ilvl w:val="0"/>
          <w:numId w:val="11"/>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Jeżeli z jakiegokolwiek powodu leżącego po stronie Wykonawcy nie</w:t>
      </w:r>
      <w:r w:rsidR="000D3AB6" w:rsidRPr="00594720">
        <w:rPr>
          <w:rFonts w:ascii="Arial" w:hAnsi="Arial" w:cs="Arial"/>
          <w:sz w:val="24"/>
          <w:szCs w:val="24"/>
        </w:rPr>
        <w:t xml:space="preserve"> usunie on wady (usterki)  </w:t>
      </w:r>
      <w:r w:rsidRPr="00594720">
        <w:rPr>
          <w:rFonts w:ascii="Arial" w:hAnsi="Arial" w:cs="Arial"/>
          <w:sz w:val="24"/>
          <w:szCs w:val="24"/>
        </w:rPr>
        <w:t>w wyznaczonym terminie, Zamawiający ma prawo usunąć powstałe wady (usterki) na koszt Wykonawcy. W tym wypadku Wykonawca zobowiązany jest pokryć powstałe koszty w terminie 7 dni od dnia przedłożenia przez Zamawiającego rachunku</w:t>
      </w:r>
      <w:r w:rsidR="00BB4E4A" w:rsidRPr="00594720">
        <w:rPr>
          <w:rFonts w:ascii="Arial" w:hAnsi="Arial" w:cs="Arial"/>
          <w:sz w:val="24"/>
          <w:szCs w:val="24"/>
        </w:rPr>
        <w:t xml:space="preserve"> za wykonanie zastępcze usunięcia wad i ustere</w:t>
      </w:r>
      <w:r w:rsidR="006640F7">
        <w:rPr>
          <w:rFonts w:ascii="Arial" w:hAnsi="Arial" w:cs="Arial"/>
          <w:sz w:val="24"/>
          <w:szCs w:val="24"/>
        </w:rPr>
        <w:t>k</w:t>
      </w:r>
      <w:r w:rsidRPr="00594720">
        <w:rPr>
          <w:rFonts w:ascii="Arial" w:hAnsi="Arial" w:cs="Arial"/>
          <w:sz w:val="24"/>
          <w:szCs w:val="24"/>
        </w:rPr>
        <w:t xml:space="preserve">. Brak zapłaty lub odmowa, uprawnia Zamawiającego do potrącenia powstałych kosztów z zabezpieczenia należytego wykonania </w:t>
      </w:r>
      <w:r w:rsidR="00B65BCC">
        <w:rPr>
          <w:rFonts w:ascii="Arial" w:hAnsi="Arial" w:cs="Arial"/>
          <w:sz w:val="24"/>
          <w:szCs w:val="24"/>
        </w:rPr>
        <w:t>Umowy</w:t>
      </w:r>
      <w:r w:rsidRPr="00594720">
        <w:rPr>
          <w:rFonts w:ascii="Arial" w:hAnsi="Arial" w:cs="Arial"/>
          <w:sz w:val="24"/>
          <w:szCs w:val="24"/>
        </w:rPr>
        <w:t>, lub dochodzenia ich na drodze sądowej.</w:t>
      </w:r>
      <w:r w:rsidR="00BB4E4A" w:rsidRPr="00594720">
        <w:rPr>
          <w:rFonts w:ascii="Arial" w:hAnsi="Arial" w:cs="Arial"/>
          <w:sz w:val="24"/>
          <w:szCs w:val="24"/>
        </w:rPr>
        <w:t xml:space="preserve"> Zastępcze usunięcie wad i usterek nie powoduje utraty przez Zamawiającego gwarancji na wykonane roboty budowlane i wbudowane urządzenia i materiały.</w:t>
      </w:r>
      <w:r w:rsidR="006640F7">
        <w:rPr>
          <w:rFonts w:ascii="Arial" w:hAnsi="Arial" w:cs="Arial"/>
          <w:sz w:val="24"/>
          <w:szCs w:val="24"/>
        </w:rPr>
        <w:t xml:space="preserve"> Zamawiający będzie ponadto uprawniony do potrącenia należności z tytułu zastępczego usunięcia wad i usterek z jakichkolwiek wierzytelności przysługujących Wykonawcy względem Zamawiającego.</w:t>
      </w:r>
    </w:p>
    <w:p w14:paraId="423C2071" w14:textId="3D898C8E" w:rsidR="00C0316A" w:rsidRDefault="00C0316A" w:rsidP="00C0316A">
      <w:pPr>
        <w:pStyle w:val="Akapitzlist"/>
        <w:numPr>
          <w:ilvl w:val="0"/>
          <w:numId w:val="11"/>
        </w:numPr>
        <w:spacing w:after="0" w:line="240" w:lineRule="auto"/>
        <w:ind w:left="357" w:hanging="357"/>
        <w:contextualSpacing w:val="0"/>
        <w:jc w:val="both"/>
        <w:rPr>
          <w:rFonts w:ascii="Arial" w:hAnsi="Arial" w:cs="Arial"/>
          <w:sz w:val="24"/>
          <w:szCs w:val="24"/>
        </w:rPr>
      </w:pPr>
      <w:r w:rsidRPr="00594720">
        <w:rPr>
          <w:rFonts w:ascii="Arial" w:hAnsi="Arial" w:cs="Arial"/>
          <w:sz w:val="24"/>
          <w:szCs w:val="24"/>
        </w:rPr>
        <w:t xml:space="preserve">Uprawnienia z tytułu gwarancji dotyczące urządzeń i materiałów będą realizowane w miejscu ich montażu. W przypadku konieczności ich transportu będzie się to dokonywać staraniem i na koszt Wykonawcy. </w:t>
      </w:r>
    </w:p>
    <w:p w14:paraId="0AD5CF1C" w14:textId="77777777" w:rsidR="000F6912" w:rsidRPr="000F6912" w:rsidRDefault="000F6912" w:rsidP="000F6912">
      <w:pPr>
        <w:spacing w:line="240" w:lineRule="auto"/>
        <w:jc w:val="both"/>
        <w:rPr>
          <w:sz w:val="24"/>
          <w:szCs w:val="24"/>
        </w:rPr>
      </w:pPr>
    </w:p>
    <w:p w14:paraId="17B56D03" w14:textId="77777777" w:rsidR="00DD16A9" w:rsidRPr="00594720" w:rsidRDefault="00DD16A9" w:rsidP="00DD16A9">
      <w:pPr>
        <w:pStyle w:val="Akapitzlist"/>
        <w:spacing w:after="0" w:line="240" w:lineRule="auto"/>
        <w:ind w:left="357"/>
        <w:contextualSpacing w:val="0"/>
        <w:jc w:val="both"/>
        <w:rPr>
          <w:rFonts w:ascii="Arial" w:hAnsi="Arial" w:cs="Arial"/>
          <w:sz w:val="24"/>
          <w:szCs w:val="24"/>
        </w:rPr>
      </w:pPr>
    </w:p>
    <w:p w14:paraId="0580DD31" w14:textId="772C4FAA" w:rsidR="00ED0AE7" w:rsidRPr="00594720" w:rsidRDefault="00ED0AE7" w:rsidP="00ED0AE7">
      <w:pPr>
        <w:pStyle w:val="Akapitzlist"/>
        <w:spacing w:after="0" w:line="240" w:lineRule="auto"/>
        <w:ind w:left="357"/>
        <w:contextualSpacing w:val="0"/>
        <w:jc w:val="both"/>
        <w:rPr>
          <w:rFonts w:ascii="Arial" w:hAnsi="Arial" w:cs="Arial"/>
          <w:sz w:val="24"/>
          <w:szCs w:val="24"/>
        </w:rPr>
      </w:pPr>
    </w:p>
    <w:p w14:paraId="2CEFF06F" w14:textId="77777777" w:rsidR="00DD16A9" w:rsidRPr="00594720" w:rsidRDefault="00DD16A9" w:rsidP="00DD16A9">
      <w:pPr>
        <w:pStyle w:val="Akapitzlist"/>
        <w:spacing w:after="0" w:line="240" w:lineRule="auto"/>
        <w:ind w:left="357"/>
        <w:contextualSpacing w:val="0"/>
        <w:jc w:val="both"/>
        <w:rPr>
          <w:rFonts w:ascii="Arial" w:hAnsi="Arial" w:cs="Arial"/>
          <w:sz w:val="24"/>
          <w:szCs w:val="24"/>
        </w:rPr>
      </w:pPr>
    </w:p>
    <w:p w14:paraId="0BE79012" w14:textId="67B1A5F0" w:rsidR="00C0316A" w:rsidRPr="00594720" w:rsidRDefault="00DD16A9" w:rsidP="00C0316A">
      <w:pPr>
        <w:spacing w:line="240" w:lineRule="auto"/>
        <w:jc w:val="center"/>
        <w:rPr>
          <w:b/>
          <w:sz w:val="24"/>
          <w:szCs w:val="24"/>
        </w:rPr>
      </w:pPr>
      <w:r w:rsidRPr="00594720">
        <w:rPr>
          <w:b/>
          <w:sz w:val="24"/>
          <w:szCs w:val="24"/>
        </w:rPr>
        <w:t>§ 1</w:t>
      </w:r>
      <w:r w:rsidR="004A5FBB">
        <w:rPr>
          <w:b/>
          <w:sz w:val="24"/>
          <w:szCs w:val="24"/>
        </w:rPr>
        <w:t>5</w:t>
      </w:r>
    </w:p>
    <w:p w14:paraId="4D8EA96D" w14:textId="50F00948" w:rsidR="00C0316A" w:rsidRPr="00594720" w:rsidRDefault="00C0316A" w:rsidP="00C0316A">
      <w:pPr>
        <w:pStyle w:val="Akapitzlist"/>
        <w:numPr>
          <w:ilvl w:val="0"/>
          <w:numId w:val="12"/>
        </w:numPr>
        <w:spacing w:after="0" w:line="240" w:lineRule="auto"/>
        <w:contextualSpacing w:val="0"/>
        <w:jc w:val="both"/>
        <w:rPr>
          <w:rFonts w:ascii="Arial" w:hAnsi="Arial" w:cs="Arial"/>
          <w:sz w:val="24"/>
          <w:szCs w:val="24"/>
        </w:rPr>
      </w:pPr>
      <w:r w:rsidRPr="00594720">
        <w:rPr>
          <w:rFonts w:ascii="Arial" w:hAnsi="Arial" w:cs="Arial"/>
          <w:sz w:val="24"/>
          <w:szCs w:val="24"/>
        </w:rPr>
        <w:t xml:space="preserve">Zmiana postanowień zawartej </w:t>
      </w:r>
      <w:r w:rsidR="00B65BCC">
        <w:rPr>
          <w:rFonts w:ascii="Arial" w:hAnsi="Arial" w:cs="Arial"/>
          <w:sz w:val="24"/>
          <w:szCs w:val="24"/>
        </w:rPr>
        <w:t>Umowy</w:t>
      </w:r>
      <w:r w:rsidRPr="00594720">
        <w:rPr>
          <w:rFonts w:ascii="Arial" w:hAnsi="Arial" w:cs="Arial"/>
          <w:sz w:val="24"/>
          <w:szCs w:val="24"/>
        </w:rPr>
        <w:t xml:space="preserve"> może nastąpić za zgodą obu stron wyrażoną na piśmie pod rygorem nieważności takiej zmiany, z zastrzeżeniem przepisów ustawy Prawo zamówień publicznych.</w:t>
      </w:r>
    </w:p>
    <w:p w14:paraId="75069ED9" w14:textId="71228728" w:rsidR="00C0316A" w:rsidRPr="00594720" w:rsidRDefault="00C0316A" w:rsidP="00C0316A">
      <w:pPr>
        <w:pStyle w:val="Akapitzlist"/>
        <w:numPr>
          <w:ilvl w:val="0"/>
          <w:numId w:val="12"/>
        </w:numPr>
        <w:spacing w:after="0" w:line="240" w:lineRule="auto"/>
        <w:contextualSpacing w:val="0"/>
        <w:jc w:val="both"/>
        <w:rPr>
          <w:rFonts w:ascii="Arial" w:hAnsi="Arial" w:cs="Arial"/>
          <w:sz w:val="24"/>
          <w:szCs w:val="24"/>
        </w:rPr>
      </w:pPr>
      <w:r w:rsidRPr="00594720">
        <w:rPr>
          <w:rFonts w:ascii="Arial" w:hAnsi="Arial" w:cs="Arial"/>
          <w:sz w:val="24"/>
          <w:szCs w:val="24"/>
        </w:rPr>
        <w:t xml:space="preserve">Wszelkie spory wynikające z realizacji niniejszej </w:t>
      </w:r>
      <w:r w:rsidR="00B65BCC">
        <w:rPr>
          <w:rFonts w:ascii="Arial" w:hAnsi="Arial" w:cs="Arial"/>
          <w:sz w:val="24"/>
          <w:szCs w:val="24"/>
        </w:rPr>
        <w:t>Umowy</w:t>
      </w:r>
      <w:r w:rsidRPr="00594720">
        <w:rPr>
          <w:rFonts w:ascii="Arial" w:hAnsi="Arial" w:cs="Arial"/>
          <w:sz w:val="24"/>
          <w:szCs w:val="24"/>
        </w:rPr>
        <w:t xml:space="preserve"> strony poddają pod rozstrzygnięcie sądu właściwego dla siedziby Zamawiającego.</w:t>
      </w:r>
    </w:p>
    <w:p w14:paraId="1A08EC63" w14:textId="77777777" w:rsidR="00C0316A" w:rsidRPr="00594720" w:rsidRDefault="00C0316A" w:rsidP="00C0316A">
      <w:pPr>
        <w:pStyle w:val="Akapitzlist"/>
        <w:numPr>
          <w:ilvl w:val="0"/>
          <w:numId w:val="12"/>
        </w:numPr>
        <w:spacing w:after="0" w:line="240" w:lineRule="auto"/>
        <w:contextualSpacing w:val="0"/>
        <w:jc w:val="both"/>
        <w:rPr>
          <w:rFonts w:ascii="Arial" w:hAnsi="Arial" w:cs="Arial"/>
          <w:sz w:val="24"/>
          <w:szCs w:val="24"/>
        </w:rPr>
      </w:pPr>
      <w:r w:rsidRPr="00594720">
        <w:rPr>
          <w:rFonts w:ascii="Arial" w:hAnsi="Arial" w:cs="Arial"/>
          <w:sz w:val="24"/>
          <w:szCs w:val="24"/>
        </w:rPr>
        <w:t xml:space="preserve">W sprawach nie uregulowanych w niniejszej umowie stosuje się przepisy Kodeksu cywilnego. </w:t>
      </w:r>
    </w:p>
    <w:p w14:paraId="2AEF2C1B" w14:textId="1C44DE92" w:rsidR="000F6912" w:rsidRPr="00594720" w:rsidRDefault="00C0316A" w:rsidP="000F6912">
      <w:pPr>
        <w:spacing w:line="240" w:lineRule="auto"/>
        <w:jc w:val="both"/>
        <w:rPr>
          <w:sz w:val="24"/>
          <w:szCs w:val="24"/>
        </w:rPr>
      </w:pPr>
      <w:r w:rsidRPr="00594720">
        <w:rPr>
          <w:sz w:val="24"/>
          <w:szCs w:val="24"/>
        </w:rPr>
        <w:t>Umowę sporządzono w dwóch jednobrzmiących egzemplarzach, po jednym egzemplarzu dla każdej ze stron.</w:t>
      </w:r>
      <w:r w:rsidR="000F6912" w:rsidRPr="000F6912">
        <w:rPr>
          <w:sz w:val="24"/>
          <w:szCs w:val="24"/>
          <w:u w:val="single"/>
        </w:rPr>
        <w:t xml:space="preserve"> </w:t>
      </w:r>
      <w:r w:rsidR="000F6912" w:rsidRPr="00594720">
        <w:rPr>
          <w:sz w:val="24"/>
          <w:szCs w:val="24"/>
          <w:u w:val="single"/>
        </w:rPr>
        <w:t>Załączniki:</w:t>
      </w:r>
    </w:p>
    <w:p w14:paraId="347BD0DD" w14:textId="657D05DE" w:rsidR="000F6912" w:rsidRPr="00594720" w:rsidRDefault="00E80886" w:rsidP="000F6912">
      <w:pPr>
        <w:numPr>
          <w:ilvl w:val="0"/>
          <w:numId w:val="3"/>
        </w:numPr>
        <w:suppressAutoHyphens/>
        <w:spacing w:line="240" w:lineRule="auto"/>
        <w:jc w:val="both"/>
        <w:rPr>
          <w:sz w:val="24"/>
          <w:szCs w:val="24"/>
        </w:rPr>
      </w:pPr>
      <w:r>
        <w:rPr>
          <w:sz w:val="24"/>
          <w:szCs w:val="24"/>
        </w:rPr>
        <w:t>Dokumentacja – dokumentacja projektowa, SWZ</w:t>
      </w:r>
    </w:p>
    <w:p w14:paraId="0D088BF3" w14:textId="6D0C0C0F" w:rsidR="000F6912" w:rsidRPr="00594720" w:rsidRDefault="00E80886" w:rsidP="000F6912">
      <w:pPr>
        <w:numPr>
          <w:ilvl w:val="0"/>
          <w:numId w:val="3"/>
        </w:numPr>
        <w:suppressAutoHyphens/>
        <w:spacing w:line="240" w:lineRule="auto"/>
        <w:jc w:val="both"/>
        <w:rPr>
          <w:sz w:val="24"/>
          <w:szCs w:val="24"/>
        </w:rPr>
      </w:pPr>
      <w:r>
        <w:rPr>
          <w:sz w:val="24"/>
          <w:szCs w:val="24"/>
        </w:rPr>
        <w:t>Oferta Wykonawcy</w:t>
      </w:r>
    </w:p>
    <w:p w14:paraId="26080DD8" w14:textId="77777777" w:rsidR="00C0316A" w:rsidRPr="00594720" w:rsidRDefault="00C0316A" w:rsidP="00C0316A">
      <w:pPr>
        <w:pStyle w:val="Akapitzlist"/>
        <w:spacing w:after="0" w:line="240" w:lineRule="auto"/>
        <w:ind w:left="360"/>
        <w:jc w:val="both"/>
        <w:rPr>
          <w:rFonts w:ascii="Arial" w:hAnsi="Arial" w:cs="Arial"/>
          <w:sz w:val="24"/>
          <w:szCs w:val="24"/>
        </w:rPr>
      </w:pPr>
    </w:p>
    <w:p w14:paraId="1E07E852" w14:textId="1D7AB602" w:rsidR="00C0316A" w:rsidRDefault="00C0316A" w:rsidP="00C0316A">
      <w:pPr>
        <w:spacing w:line="240" w:lineRule="auto"/>
        <w:jc w:val="both"/>
        <w:rPr>
          <w:sz w:val="24"/>
          <w:szCs w:val="24"/>
          <w:u w:val="single"/>
        </w:rPr>
      </w:pPr>
    </w:p>
    <w:p w14:paraId="07A51F7B" w14:textId="64B5605D" w:rsidR="000F6912" w:rsidRDefault="000F6912" w:rsidP="00C0316A">
      <w:pPr>
        <w:spacing w:line="240" w:lineRule="auto"/>
        <w:jc w:val="both"/>
        <w:rPr>
          <w:sz w:val="24"/>
          <w:szCs w:val="24"/>
          <w:u w:val="single"/>
        </w:rPr>
      </w:pPr>
    </w:p>
    <w:p w14:paraId="1D3EAFD8" w14:textId="08ECC611" w:rsidR="000F6912" w:rsidRDefault="000F6912" w:rsidP="00C0316A">
      <w:pPr>
        <w:spacing w:line="240" w:lineRule="auto"/>
        <w:jc w:val="both"/>
        <w:rPr>
          <w:sz w:val="24"/>
          <w:szCs w:val="24"/>
          <w:u w:val="single"/>
        </w:rPr>
      </w:pPr>
    </w:p>
    <w:p w14:paraId="7E77306C" w14:textId="77777777" w:rsidR="000F6912" w:rsidRPr="00594720" w:rsidRDefault="000F6912" w:rsidP="00C0316A">
      <w:pPr>
        <w:spacing w:line="240" w:lineRule="auto"/>
        <w:jc w:val="both"/>
        <w:rPr>
          <w:sz w:val="24"/>
          <w:szCs w:val="24"/>
          <w:u w:val="single"/>
        </w:rPr>
      </w:pPr>
    </w:p>
    <w:p w14:paraId="306844E4" w14:textId="77777777" w:rsidR="00C0316A" w:rsidRPr="00594720" w:rsidRDefault="00C0316A" w:rsidP="00C0316A">
      <w:pPr>
        <w:spacing w:line="240" w:lineRule="auto"/>
        <w:jc w:val="both"/>
        <w:rPr>
          <w:b/>
          <w:bCs/>
          <w:sz w:val="24"/>
          <w:szCs w:val="24"/>
          <w:u w:val="single"/>
        </w:rPr>
      </w:pPr>
      <w:r w:rsidRPr="00594720">
        <w:rPr>
          <w:b/>
          <w:bCs/>
          <w:sz w:val="24"/>
          <w:szCs w:val="24"/>
          <w:u w:val="single"/>
        </w:rPr>
        <w:t>ZAMAWIAJCY:</w:t>
      </w:r>
      <w:r w:rsidRPr="00594720">
        <w:rPr>
          <w:b/>
          <w:bCs/>
          <w:sz w:val="24"/>
          <w:szCs w:val="24"/>
          <w:u w:val="single"/>
        </w:rPr>
        <w:tab/>
      </w:r>
      <w:r w:rsidRPr="00594720">
        <w:rPr>
          <w:b/>
          <w:bCs/>
          <w:sz w:val="24"/>
          <w:szCs w:val="24"/>
          <w:u w:val="single"/>
        </w:rPr>
        <w:tab/>
      </w:r>
      <w:r w:rsidRPr="00594720">
        <w:rPr>
          <w:b/>
          <w:bCs/>
          <w:sz w:val="24"/>
          <w:szCs w:val="24"/>
          <w:u w:val="single"/>
        </w:rPr>
        <w:tab/>
      </w:r>
      <w:r w:rsidRPr="00594720">
        <w:rPr>
          <w:b/>
          <w:bCs/>
          <w:sz w:val="24"/>
          <w:szCs w:val="24"/>
          <w:u w:val="single"/>
        </w:rPr>
        <w:tab/>
      </w:r>
      <w:r w:rsidRPr="00594720">
        <w:rPr>
          <w:b/>
          <w:bCs/>
          <w:sz w:val="24"/>
          <w:szCs w:val="24"/>
          <w:u w:val="single"/>
        </w:rPr>
        <w:tab/>
      </w:r>
      <w:r w:rsidRPr="00594720">
        <w:rPr>
          <w:b/>
          <w:bCs/>
          <w:sz w:val="24"/>
          <w:szCs w:val="24"/>
          <w:u w:val="single"/>
        </w:rPr>
        <w:tab/>
      </w:r>
      <w:r w:rsidRPr="00594720">
        <w:rPr>
          <w:b/>
          <w:bCs/>
          <w:sz w:val="24"/>
          <w:szCs w:val="24"/>
          <w:u w:val="single"/>
        </w:rPr>
        <w:tab/>
      </w:r>
      <w:r w:rsidRPr="00594720">
        <w:rPr>
          <w:b/>
          <w:bCs/>
          <w:sz w:val="24"/>
          <w:szCs w:val="24"/>
          <w:u w:val="single"/>
        </w:rPr>
        <w:tab/>
        <w:t>WYKONAWCA:</w:t>
      </w:r>
    </w:p>
    <w:p w14:paraId="2B27B406" w14:textId="77777777" w:rsidR="00C0316A" w:rsidRPr="00594720" w:rsidRDefault="00C0316A" w:rsidP="00C0316A">
      <w:pPr>
        <w:spacing w:line="240" w:lineRule="auto"/>
        <w:jc w:val="both"/>
        <w:rPr>
          <w:sz w:val="24"/>
          <w:szCs w:val="24"/>
          <w:u w:val="single"/>
        </w:rPr>
      </w:pPr>
    </w:p>
    <w:p w14:paraId="2D3211D0" w14:textId="77777777" w:rsidR="00C0316A" w:rsidRPr="00594720" w:rsidRDefault="00C0316A" w:rsidP="00C0316A">
      <w:pPr>
        <w:spacing w:line="240" w:lineRule="auto"/>
        <w:jc w:val="both"/>
        <w:rPr>
          <w:sz w:val="24"/>
          <w:szCs w:val="24"/>
          <w:u w:val="single"/>
        </w:rPr>
      </w:pPr>
    </w:p>
    <w:p w14:paraId="4EB9743E" w14:textId="67B555F8" w:rsidR="00C0316A" w:rsidRPr="00594720" w:rsidRDefault="00C0316A" w:rsidP="009C60D9">
      <w:pPr>
        <w:spacing w:line="240" w:lineRule="auto"/>
        <w:rPr>
          <w:rFonts w:eastAsia="Times New Roman"/>
          <w:sz w:val="24"/>
          <w:szCs w:val="24"/>
        </w:rPr>
      </w:pPr>
    </w:p>
    <w:sectPr w:rsidR="00C0316A" w:rsidRPr="00594720" w:rsidSect="00E7551D">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68409" w16cex:dateUtc="2022-11-21T22:11:00Z"/>
  <w16cex:commentExtensible w16cex:durableId="2726855C" w16cex:dateUtc="2022-11-21T22: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E3118" w14:textId="77777777" w:rsidR="006342C2" w:rsidRDefault="006342C2" w:rsidP="00D51AF0">
      <w:pPr>
        <w:spacing w:line="240" w:lineRule="auto"/>
      </w:pPr>
      <w:r>
        <w:separator/>
      </w:r>
    </w:p>
  </w:endnote>
  <w:endnote w:type="continuationSeparator" w:id="0">
    <w:p w14:paraId="0DC09DF8" w14:textId="77777777" w:rsidR="006342C2" w:rsidRDefault="006342C2" w:rsidP="00D51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itka Subheading">
    <w:panose1 w:val="00000000000000000000"/>
    <w:charset w:val="EE"/>
    <w:family w:val="auto"/>
    <w:pitch w:val="variable"/>
    <w:sig w:usb0="A00002EF" w:usb1="4000204B" w:usb2="00000000" w:usb3="00000000" w:csb0="0000019F" w:csb1="00000000"/>
  </w:font>
  <w:font w:name="Sitka Small">
    <w:panose1 w:val="00000000000000000000"/>
    <w:charset w:val="EE"/>
    <w:family w:val="auto"/>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0A819" w14:textId="77777777" w:rsidR="006342C2" w:rsidRDefault="006342C2" w:rsidP="00D51AF0">
      <w:pPr>
        <w:spacing w:line="240" w:lineRule="auto"/>
      </w:pPr>
      <w:r>
        <w:separator/>
      </w:r>
    </w:p>
  </w:footnote>
  <w:footnote w:type="continuationSeparator" w:id="0">
    <w:p w14:paraId="67D1AEC2" w14:textId="77777777" w:rsidR="006342C2" w:rsidRDefault="006342C2" w:rsidP="00D51A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B94CD" w14:textId="3A6E95E2" w:rsidR="00BB4E4A" w:rsidRDefault="00BB4E4A">
    <w:pPr>
      <w:pStyle w:val="Nagwek"/>
    </w:pPr>
  </w:p>
  <w:p w14:paraId="45283485" w14:textId="77777777" w:rsidR="00BB4E4A" w:rsidRDefault="00BB4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multilevel"/>
    <w:tmpl w:val="49BC3978"/>
    <w:name w:val="WW8Num21"/>
    <w:lvl w:ilvl="0">
      <w:start w:val="1"/>
      <w:numFmt w:val="decimal"/>
      <w:lvlText w:val="%1."/>
      <w:lvlJc w:val="left"/>
      <w:pPr>
        <w:tabs>
          <w:tab w:val="num" w:pos="360"/>
        </w:tabs>
        <w:ind w:left="36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F"/>
    <w:multiLevelType w:val="multilevel"/>
    <w:tmpl w:val="0000002F"/>
    <w:name w:val="WW8Num47"/>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4C0D53"/>
    <w:multiLevelType w:val="multilevel"/>
    <w:tmpl w:val="FB00B428"/>
    <w:lvl w:ilvl="0">
      <w:start w:val="1"/>
      <w:numFmt w:val="decimal"/>
      <w:lvlText w:val="%1."/>
      <w:lvlJc w:val="left"/>
      <w:pPr>
        <w:tabs>
          <w:tab w:val="num" w:pos="720"/>
        </w:tabs>
        <w:ind w:left="720" w:hanging="360"/>
      </w:pPr>
      <w:rPr>
        <w:rFonts w:ascii="Arial" w:hAnsi="Arial" w:cs="Arial" w:hint="default"/>
        <w:b/>
        <w:bCs/>
        <w:sz w:val="24"/>
        <w:szCs w:val="24"/>
      </w:rPr>
    </w:lvl>
    <w:lvl w:ilvl="1">
      <w:start w:val="1"/>
      <w:numFmt w:val="lowerLetter"/>
      <w:lvlText w:val="%2)"/>
      <w:lvlJc w:val="left"/>
      <w:pPr>
        <w:tabs>
          <w:tab w:val="num" w:pos="1440"/>
        </w:tabs>
        <w:ind w:left="1440" w:hanging="360"/>
      </w:pPr>
      <w:rPr>
        <w:rFonts w:ascii="Times New Roman" w:eastAsiaTheme="minorHAnsi" w:hAnsi="Times New Roman" w:cs="Times New Roman"/>
        <w:b/>
        <w:bCs/>
      </w:rPr>
    </w:lvl>
    <w:lvl w:ilvl="2">
      <w:start w:val="1"/>
      <w:numFmt w:val="decimal"/>
      <w:lvlText w:val="%3)"/>
      <w:lvlJc w:val="left"/>
      <w:pPr>
        <w:ind w:left="2160" w:hanging="360"/>
      </w:pPr>
      <w:rPr>
        <w:rFonts w:ascii="Times New Roman" w:eastAsia="Times New Roman" w:hAnsi="Times New Roman" w:cs="Times New Roman" w:hint="default"/>
        <w:b/>
        <w:bCs/>
      </w:rPr>
    </w:lvl>
    <w:lvl w:ilvl="3">
      <w:start w:val="1"/>
      <w:numFmt w:val="upperLetter"/>
      <w:lvlText w:val="%4)"/>
      <w:lvlJc w:val="left"/>
      <w:pPr>
        <w:ind w:left="2880" w:hanging="360"/>
      </w:pPr>
      <w:rPr>
        <w:rFonts w:ascii="ArialMT" w:hAnsi="ArialMT" w:hint="default"/>
        <w:sz w:val="24"/>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353AF2"/>
    <w:multiLevelType w:val="hybridMultilevel"/>
    <w:tmpl w:val="9AE2570A"/>
    <w:lvl w:ilvl="0" w:tplc="B53C3CC8">
      <w:start w:val="1"/>
      <w:numFmt w:val="decimal"/>
      <w:lvlText w:val="%1."/>
      <w:lvlJc w:val="left"/>
      <w:pPr>
        <w:ind w:left="720" w:hanging="360"/>
      </w:pPr>
      <w:rPr>
        <w:rFonts w:hint="default"/>
        <w:b/>
        <w:bCs/>
      </w:rPr>
    </w:lvl>
    <w:lvl w:ilvl="1" w:tplc="82825464">
      <w:start w:val="1"/>
      <w:numFmt w:val="lowerLetter"/>
      <w:lvlText w:val="%2)"/>
      <w:lvlJc w:val="left"/>
      <w:pPr>
        <w:ind w:left="1440" w:hanging="360"/>
      </w:pPr>
      <w:rPr>
        <w:rFonts w:ascii="Times New Roman" w:eastAsia="Times New Roman" w:hAnsi="Times New Roman" w:cs="Times New Roman"/>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80B45"/>
    <w:multiLevelType w:val="multilevel"/>
    <w:tmpl w:val="7EF0509E"/>
    <w:lvl w:ilvl="0">
      <w:start w:val="1"/>
      <w:numFmt w:val="decimal"/>
      <w:lvlText w:val="%1"/>
      <w:lvlJc w:val="left"/>
      <w:pPr>
        <w:ind w:left="360" w:hanging="360"/>
      </w:pPr>
      <w:rPr>
        <w:rFonts w:hint="default"/>
        <w:b/>
        <w:bCs/>
      </w:rPr>
    </w:lvl>
    <w:lvl w:ilvl="1">
      <w:start w:val="1"/>
      <w:numFmt w:val="decimal"/>
      <w:lvlText w:val="%1.%2"/>
      <w:lvlJc w:val="left"/>
      <w:pPr>
        <w:ind w:left="502" w:hanging="360"/>
      </w:pPr>
      <w:rPr>
        <w:rFonts w:hint="default"/>
        <w:b/>
        <w:bCs/>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0A2D1C05"/>
    <w:multiLevelType w:val="hybridMultilevel"/>
    <w:tmpl w:val="E9562F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A14A9A"/>
    <w:multiLevelType w:val="multilevel"/>
    <w:tmpl w:val="477E4330"/>
    <w:lvl w:ilvl="0">
      <w:start w:val="4"/>
      <w:numFmt w:val="decimal"/>
      <w:lvlText w:val="%1"/>
      <w:lvlJc w:val="left"/>
      <w:pPr>
        <w:ind w:left="620" w:hanging="620"/>
      </w:pPr>
      <w:rPr>
        <w:rFonts w:hint="default"/>
        <w:b/>
        <w:bCs/>
      </w:rPr>
    </w:lvl>
    <w:lvl w:ilvl="1">
      <w:start w:val="5"/>
      <w:numFmt w:val="decimal"/>
      <w:lvlText w:val="%1.%2"/>
      <w:lvlJc w:val="left"/>
      <w:pPr>
        <w:ind w:left="761" w:hanging="620"/>
      </w:pPr>
      <w:rPr>
        <w:rFonts w:hint="default"/>
      </w:rPr>
    </w:lvl>
    <w:lvl w:ilvl="2">
      <w:start w:val="2"/>
      <w:numFmt w:val="decimal"/>
      <w:lvlText w:val="%1.%2.%3"/>
      <w:lvlJc w:val="left"/>
      <w:pPr>
        <w:ind w:left="1002" w:hanging="720"/>
      </w:pPr>
      <w:rPr>
        <w:rFonts w:hint="default"/>
      </w:rPr>
    </w:lvl>
    <w:lvl w:ilvl="3">
      <w:start w:val="5"/>
      <w:numFmt w:val="decimal"/>
      <w:lvlText w:val="%1.%2.%3.%4"/>
      <w:lvlJc w:val="left"/>
      <w:pPr>
        <w:ind w:left="1143" w:hanging="720"/>
      </w:pPr>
      <w:rPr>
        <w:rFonts w:hint="default"/>
        <w:b/>
        <w:bCs/>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7" w15:restartNumberingAfterBreak="0">
    <w:nsid w:val="100D652D"/>
    <w:multiLevelType w:val="multilevel"/>
    <w:tmpl w:val="793C74EE"/>
    <w:lvl w:ilvl="0">
      <w:start w:val="18"/>
      <w:numFmt w:val="decimal"/>
      <w:lvlText w:val="%1"/>
      <w:lvlJc w:val="left"/>
      <w:pPr>
        <w:ind w:left="400" w:hanging="400"/>
      </w:pPr>
      <w:rPr>
        <w:rFonts w:hint="default"/>
        <w:b/>
        <w:bCs/>
      </w:rPr>
    </w:lvl>
    <w:lvl w:ilvl="1">
      <w:start w:val="1"/>
      <w:numFmt w:val="decimal"/>
      <w:lvlText w:val="%1.%2"/>
      <w:lvlJc w:val="left"/>
      <w:pPr>
        <w:ind w:left="826" w:hanging="40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15:restartNumberingAfterBreak="0">
    <w:nsid w:val="1160505D"/>
    <w:multiLevelType w:val="hybridMultilevel"/>
    <w:tmpl w:val="27EE29CA"/>
    <w:lvl w:ilvl="0" w:tplc="91CA7F00">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37F4A"/>
    <w:multiLevelType w:val="multilevel"/>
    <w:tmpl w:val="51689D84"/>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DB6B50"/>
    <w:multiLevelType w:val="multilevel"/>
    <w:tmpl w:val="4620B05C"/>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15:restartNumberingAfterBreak="0">
    <w:nsid w:val="1B5C5D92"/>
    <w:multiLevelType w:val="multilevel"/>
    <w:tmpl w:val="F69EA3C6"/>
    <w:lvl w:ilvl="0">
      <w:start w:val="9"/>
      <w:numFmt w:val="decimal"/>
      <w:lvlText w:val="%1"/>
      <w:lvlJc w:val="left"/>
      <w:pPr>
        <w:ind w:left="620" w:hanging="620"/>
      </w:pPr>
      <w:rPr>
        <w:rFonts w:hint="default"/>
        <w:b/>
        <w:bCs/>
      </w:rPr>
    </w:lvl>
    <w:lvl w:ilvl="1">
      <w:start w:val="1"/>
      <w:numFmt w:val="decimal"/>
      <w:lvlText w:val="%1.%2"/>
      <w:lvlJc w:val="left"/>
      <w:pPr>
        <w:ind w:left="761" w:hanging="620"/>
      </w:pPr>
      <w:rPr>
        <w:rFonts w:hint="default"/>
        <w:b/>
      </w:rPr>
    </w:lvl>
    <w:lvl w:ilvl="2">
      <w:start w:val="2"/>
      <w:numFmt w:val="decimal"/>
      <w:lvlText w:val="%1.%2.%3"/>
      <w:lvlJc w:val="left"/>
      <w:pPr>
        <w:ind w:left="1002" w:hanging="720"/>
      </w:pPr>
      <w:rPr>
        <w:rFonts w:hint="default"/>
      </w:rPr>
    </w:lvl>
    <w:lvl w:ilvl="3">
      <w:start w:val="5"/>
      <w:numFmt w:val="decimal"/>
      <w:lvlText w:val="%1.%2.%3.%4"/>
      <w:lvlJc w:val="left"/>
      <w:pPr>
        <w:ind w:left="1143" w:hanging="720"/>
      </w:pPr>
      <w:rPr>
        <w:rFonts w:hint="default"/>
        <w:b/>
        <w:bCs/>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12" w15:restartNumberingAfterBreak="0">
    <w:nsid w:val="1F221259"/>
    <w:multiLevelType w:val="multilevel"/>
    <w:tmpl w:val="0BC6F58C"/>
    <w:lvl w:ilvl="0">
      <w:start w:val="1"/>
      <w:numFmt w:val="decimal"/>
      <w:lvlText w:val="%1."/>
      <w:lvlJc w:val="left"/>
      <w:pPr>
        <w:ind w:left="360" w:hanging="360"/>
      </w:pPr>
      <w:rPr>
        <w:rFonts w:hint="default"/>
        <w:b/>
      </w:rPr>
    </w:lvl>
    <w:lvl w:ilvl="1">
      <w:start w:val="1"/>
      <w:numFmt w:val="ordinal"/>
      <w:lvlText w:val="%1.%2"/>
      <w:lvlJc w:val="left"/>
      <w:pPr>
        <w:ind w:left="360" w:hanging="360"/>
      </w:pPr>
      <w:rPr>
        <w:rFonts w:hint="default"/>
        <w:b/>
      </w:rPr>
    </w:lvl>
    <w:lvl w:ilvl="2">
      <w:start w:val="1"/>
      <w:numFmt w:val="lowerLetter"/>
      <w:lvlText w:val="%3)"/>
      <w:lvlJc w:val="left"/>
      <w:pPr>
        <w:ind w:left="928" w:hanging="360"/>
      </w:pPr>
      <w:rPr>
        <w:rFonts w:hint="default"/>
      </w:rPr>
    </w:lvl>
    <w:lvl w:ilvl="3">
      <w:start w:val="1"/>
      <w:numFmt w:val="bullet"/>
      <w:lvlText w:val="–"/>
      <w:lvlJc w:val="left"/>
      <w:pPr>
        <w:ind w:left="1440" w:hanging="360"/>
      </w:pPr>
      <w:rPr>
        <w:rFonts w:ascii="Sitka Subheading" w:hAnsi="Sitka Subheading"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F2C0539"/>
    <w:multiLevelType w:val="multilevel"/>
    <w:tmpl w:val="8E605FB2"/>
    <w:lvl w:ilvl="0">
      <w:start w:val="1"/>
      <w:numFmt w:val="decimal"/>
      <w:lvlText w:val="%1."/>
      <w:lvlJc w:val="left"/>
      <w:pPr>
        <w:ind w:left="360" w:hanging="360"/>
      </w:pPr>
      <w:rPr>
        <w:rFonts w:hint="default"/>
        <w:b/>
      </w:rPr>
    </w:lvl>
    <w:lvl w:ilvl="1">
      <w:start w:val="1"/>
      <w:numFmt w:val="ordinal"/>
      <w:lvlText w:val="%1.%2"/>
      <w:lvlJc w:val="left"/>
      <w:pPr>
        <w:ind w:left="360" w:hanging="360"/>
      </w:pPr>
      <w:rPr>
        <w:rFonts w:hint="default"/>
        <w:b/>
      </w:rPr>
    </w:lvl>
    <w:lvl w:ilvl="2">
      <w:start w:val="1"/>
      <w:numFmt w:val="lowerLetter"/>
      <w:lvlText w:val="%3)"/>
      <w:lvlJc w:val="left"/>
      <w:pPr>
        <w:ind w:left="928" w:hanging="360"/>
      </w:pPr>
      <w:rPr>
        <w:rFonts w:hint="default"/>
      </w:rPr>
    </w:lvl>
    <w:lvl w:ilvl="3">
      <w:start w:val="1"/>
      <w:numFmt w:val="bullet"/>
      <w:lvlText w:val="–"/>
      <w:lvlJc w:val="left"/>
      <w:pPr>
        <w:ind w:left="1440" w:hanging="360"/>
      </w:pPr>
      <w:rPr>
        <w:rFonts w:ascii="Sitka Subheading" w:hAnsi="Sitka Subheading"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0A7586F"/>
    <w:multiLevelType w:val="multilevel"/>
    <w:tmpl w:val="BE5C5466"/>
    <w:lvl w:ilvl="0">
      <w:start w:val="8"/>
      <w:numFmt w:val="decimal"/>
      <w:lvlText w:val="%1"/>
      <w:lvlJc w:val="left"/>
      <w:pPr>
        <w:ind w:left="620" w:hanging="620"/>
      </w:pPr>
      <w:rPr>
        <w:rFonts w:hint="default"/>
        <w:b/>
        <w:bCs/>
      </w:rPr>
    </w:lvl>
    <w:lvl w:ilvl="1">
      <w:start w:val="1"/>
      <w:numFmt w:val="decimal"/>
      <w:lvlText w:val="%1.%2"/>
      <w:lvlJc w:val="left"/>
      <w:pPr>
        <w:ind w:left="761" w:hanging="620"/>
      </w:pPr>
      <w:rPr>
        <w:rFonts w:hint="default"/>
        <w:b/>
      </w:rPr>
    </w:lvl>
    <w:lvl w:ilvl="2">
      <w:start w:val="2"/>
      <w:numFmt w:val="decimal"/>
      <w:lvlText w:val="%1.%2.%3"/>
      <w:lvlJc w:val="left"/>
      <w:pPr>
        <w:ind w:left="1002" w:hanging="720"/>
      </w:pPr>
      <w:rPr>
        <w:rFonts w:hint="default"/>
      </w:rPr>
    </w:lvl>
    <w:lvl w:ilvl="3">
      <w:start w:val="5"/>
      <w:numFmt w:val="decimal"/>
      <w:lvlText w:val="%1.%2.%3.%4"/>
      <w:lvlJc w:val="left"/>
      <w:pPr>
        <w:ind w:left="1143" w:hanging="720"/>
      </w:pPr>
      <w:rPr>
        <w:rFonts w:hint="default"/>
        <w:b/>
        <w:bCs/>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15" w15:restartNumberingAfterBreak="0">
    <w:nsid w:val="257A00B8"/>
    <w:multiLevelType w:val="multilevel"/>
    <w:tmpl w:val="E0C6B3D0"/>
    <w:numStyleLink w:val="Styl3"/>
  </w:abstractNum>
  <w:abstractNum w:abstractNumId="16" w15:restartNumberingAfterBreak="0">
    <w:nsid w:val="292E0CC4"/>
    <w:multiLevelType w:val="multilevel"/>
    <w:tmpl w:val="E0C6B3D0"/>
    <w:numStyleLink w:val="Styl3"/>
  </w:abstractNum>
  <w:abstractNum w:abstractNumId="17" w15:restartNumberingAfterBreak="0">
    <w:nsid w:val="296E0DBC"/>
    <w:multiLevelType w:val="multilevel"/>
    <w:tmpl w:val="C0B688F8"/>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EAC4297"/>
    <w:multiLevelType w:val="multilevel"/>
    <w:tmpl w:val="3CF88AA0"/>
    <w:lvl w:ilvl="0">
      <w:start w:val="4"/>
      <w:numFmt w:val="decimal"/>
      <w:lvlText w:val="%1"/>
      <w:lvlJc w:val="left"/>
      <w:pPr>
        <w:ind w:left="620" w:hanging="620"/>
      </w:pPr>
      <w:rPr>
        <w:rFonts w:hint="default"/>
      </w:rPr>
    </w:lvl>
    <w:lvl w:ilvl="1">
      <w:start w:val="5"/>
      <w:numFmt w:val="decimal"/>
      <w:lvlText w:val="%1.%2"/>
      <w:lvlJc w:val="left"/>
      <w:pPr>
        <w:ind w:left="761" w:hanging="620"/>
      </w:pPr>
      <w:rPr>
        <w:rFonts w:hint="default"/>
      </w:rPr>
    </w:lvl>
    <w:lvl w:ilvl="2">
      <w:start w:val="2"/>
      <w:numFmt w:val="decimal"/>
      <w:lvlText w:val="%1.%2.%3"/>
      <w:lvlJc w:val="left"/>
      <w:pPr>
        <w:ind w:left="1002" w:hanging="720"/>
      </w:pPr>
      <w:rPr>
        <w:rFonts w:hint="default"/>
      </w:rPr>
    </w:lvl>
    <w:lvl w:ilvl="3">
      <w:start w:val="2"/>
      <w:numFmt w:val="decimal"/>
      <w:lvlText w:val="%1.%2.%3.%4"/>
      <w:lvlJc w:val="left"/>
      <w:pPr>
        <w:ind w:left="1143" w:hanging="720"/>
      </w:pPr>
      <w:rPr>
        <w:rFonts w:hint="default"/>
        <w:b/>
        <w:bCs/>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19" w15:restartNumberingAfterBreak="0">
    <w:nsid w:val="30764CDF"/>
    <w:multiLevelType w:val="multilevel"/>
    <w:tmpl w:val="1F0EB5E2"/>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844FD3"/>
    <w:multiLevelType w:val="multilevel"/>
    <w:tmpl w:val="2E9EEC76"/>
    <w:lvl w:ilvl="0">
      <w:start w:val="1"/>
      <w:numFmt w:val="decimal"/>
      <w:lvlText w:val="%1."/>
      <w:lvlJc w:val="left"/>
      <w:pPr>
        <w:ind w:left="700" w:hanging="360"/>
      </w:pPr>
      <w:rPr>
        <w:rFonts w:hint="default"/>
        <w:b w:val="0"/>
        <w:strike w:val="0"/>
        <w:color w:val="000000"/>
        <w:sz w:val="24"/>
        <w:szCs w:val="24"/>
      </w:rPr>
    </w:lvl>
    <w:lvl w:ilvl="1">
      <w:start w:val="1"/>
      <w:numFmt w:val="ordinal"/>
      <w:lvlText w:val="%2%1."/>
      <w:lvlJc w:val="left"/>
      <w:pPr>
        <w:ind w:left="1060" w:hanging="360"/>
      </w:pPr>
      <w:rPr>
        <w:rFonts w:hint="default"/>
      </w:rPr>
    </w:lvl>
    <w:lvl w:ilvl="2">
      <w:start w:val="1"/>
      <w:numFmt w:val="lowerLetter"/>
      <w:lvlText w:val="%3)"/>
      <w:lvlJc w:val="left"/>
      <w:pPr>
        <w:ind w:left="1420" w:hanging="360"/>
      </w:pPr>
      <w:rPr>
        <w:rFonts w:hint="default"/>
      </w:rPr>
    </w:lvl>
    <w:lvl w:ilvl="3">
      <w:start w:val="1"/>
      <w:numFmt w:val="bullet"/>
      <w:lvlText w:val="-"/>
      <w:lvlJc w:val="left"/>
      <w:pPr>
        <w:ind w:left="1780" w:hanging="360"/>
      </w:pPr>
      <w:rPr>
        <w:rFonts w:ascii="Sitka Small" w:hAnsi="Sitka Small" w:hint="default"/>
      </w:rPr>
    </w:lvl>
    <w:lvl w:ilvl="4">
      <w:start w:val="1"/>
      <w:numFmt w:val="lowerLetter"/>
      <w:lvlText w:val="(%5)"/>
      <w:lvlJc w:val="left"/>
      <w:pPr>
        <w:ind w:left="2140" w:hanging="360"/>
      </w:pPr>
      <w:rPr>
        <w:rFonts w:hint="default"/>
      </w:rPr>
    </w:lvl>
    <w:lvl w:ilvl="5">
      <w:start w:val="1"/>
      <w:numFmt w:val="lowerRoman"/>
      <w:lvlText w:val="(%6)"/>
      <w:lvlJc w:val="left"/>
      <w:pPr>
        <w:ind w:left="2500" w:hanging="360"/>
      </w:pPr>
      <w:rPr>
        <w:rFonts w:hint="default"/>
      </w:rPr>
    </w:lvl>
    <w:lvl w:ilvl="6">
      <w:start w:val="1"/>
      <w:numFmt w:val="decimal"/>
      <w:lvlText w:val="%7."/>
      <w:lvlJc w:val="left"/>
      <w:pPr>
        <w:ind w:left="2860" w:hanging="360"/>
      </w:pPr>
      <w:rPr>
        <w:rFonts w:hint="default"/>
        <w:b/>
        <w:bCs/>
      </w:rPr>
    </w:lvl>
    <w:lvl w:ilvl="7">
      <w:start w:val="1"/>
      <w:numFmt w:val="lowerLetter"/>
      <w:lvlText w:val="%8."/>
      <w:lvlJc w:val="left"/>
      <w:pPr>
        <w:ind w:left="3220" w:hanging="360"/>
      </w:pPr>
      <w:rPr>
        <w:rFonts w:hint="default"/>
      </w:rPr>
    </w:lvl>
    <w:lvl w:ilvl="8">
      <w:start w:val="1"/>
      <w:numFmt w:val="lowerRoman"/>
      <w:lvlText w:val="%9."/>
      <w:lvlJc w:val="left"/>
      <w:pPr>
        <w:ind w:left="3580" w:hanging="360"/>
      </w:pPr>
      <w:rPr>
        <w:rFonts w:hint="default"/>
      </w:rPr>
    </w:lvl>
  </w:abstractNum>
  <w:abstractNum w:abstractNumId="21" w15:restartNumberingAfterBreak="0">
    <w:nsid w:val="328B312C"/>
    <w:multiLevelType w:val="multilevel"/>
    <w:tmpl w:val="196221A0"/>
    <w:lvl w:ilvl="0">
      <w:start w:val="2"/>
      <w:numFmt w:val="decimal"/>
      <w:lvlText w:val="%1"/>
      <w:lvlJc w:val="left"/>
      <w:pPr>
        <w:ind w:left="440" w:hanging="440"/>
      </w:pPr>
      <w:rPr>
        <w:rFonts w:eastAsia="SimSun" w:hint="default"/>
        <w:b/>
        <w:bCs/>
      </w:rPr>
    </w:lvl>
    <w:lvl w:ilvl="1">
      <w:start w:val="1"/>
      <w:numFmt w:val="decimal"/>
      <w:lvlText w:val="%1.%2"/>
      <w:lvlJc w:val="left"/>
      <w:pPr>
        <w:ind w:left="904" w:hanging="440"/>
      </w:pPr>
      <w:rPr>
        <w:rFonts w:eastAsia="SimSun" w:hint="default"/>
        <w:b/>
        <w:bCs/>
      </w:rPr>
    </w:lvl>
    <w:lvl w:ilvl="2">
      <w:start w:val="1"/>
      <w:numFmt w:val="decimal"/>
      <w:lvlText w:val="%1.%2.%3"/>
      <w:lvlJc w:val="left"/>
      <w:pPr>
        <w:ind w:left="1648" w:hanging="720"/>
      </w:pPr>
      <w:rPr>
        <w:rFonts w:eastAsia="SimSun" w:hint="default"/>
        <w:b/>
        <w:bCs/>
      </w:rPr>
    </w:lvl>
    <w:lvl w:ilvl="3">
      <w:start w:val="1"/>
      <w:numFmt w:val="decimal"/>
      <w:lvlText w:val="%1.%2.%3.%4"/>
      <w:lvlJc w:val="left"/>
      <w:pPr>
        <w:ind w:left="2112" w:hanging="720"/>
      </w:pPr>
      <w:rPr>
        <w:rFonts w:eastAsia="SimSun" w:hint="default"/>
      </w:rPr>
    </w:lvl>
    <w:lvl w:ilvl="4">
      <w:start w:val="1"/>
      <w:numFmt w:val="decimal"/>
      <w:lvlText w:val="%1.%2.%3.%4.%5"/>
      <w:lvlJc w:val="left"/>
      <w:pPr>
        <w:ind w:left="2936" w:hanging="1080"/>
      </w:pPr>
      <w:rPr>
        <w:rFonts w:eastAsia="SimSun" w:hint="default"/>
      </w:rPr>
    </w:lvl>
    <w:lvl w:ilvl="5">
      <w:start w:val="1"/>
      <w:numFmt w:val="decimal"/>
      <w:lvlText w:val="%1.%2.%3.%4.%5.%6"/>
      <w:lvlJc w:val="left"/>
      <w:pPr>
        <w:ind w:left="3400" w:hanging="1080"/>
      </w:pPr>
      <w:rPr>
        <w:rFonts w:eastAsia="SimSun" w:hint="default"/>
      </w:rPr>
    </w:lvl>
    <w:lvl w:ilvl="6">
      <w:start w:val="1"/>
      <w:numFmt w:val="decimal"/>
      <w:lvlText w:val="%1.%2.%3.%4.%5.%6.%7"/>
      <w:lvlJc w:val="left"/>
      <w:pPr>
        <w:ind w:left="4224" w:hanging="1440"/>
      </w:pPr>
      <w:rPr>
        <w:rFonts w:eastAsia="SimSun" w:hint="default"/>
      </w:rPr>
    </w:lvl>
    <w:lvl w:ilvl="7">
      <w:start w:val="1"/>
      <w:numFmt w:val="decimal"/>
      <w:lvlText w:val="%1.%2.%3.%4.%5.%6.%7.%8"/>
      <w:lvlJc w:val="left"/>
      <w:pPr>
        <w:ind w:left="4688" w:hanging="1440"/>
      </w:pPr>
      <w:rPr>
        <w:rFonts w:eastAsia="SimSun" w:hint="default"/>
      </w:rPr>
    </w:lvl>
    <w:lvl w:ilvl="8">
      <w:start w:val="1"/>
      <w:numFmt w:val="decimal"/>
      <w:lvlText w:val="%1.%2.%3.%4.%5.%6.%7.%8.%9"/>
      <w:lvlJc w:val="left"/>
      <w:pPr>
        <w:ind w:left="5152" w:hanging="1440"/>
      </w:pPr>
      <w:rPr>
        <w:rFonts w:eastAsia="SimSun" w:hint="default"/>
      </w:rPr>
    </w:lvl>
  </w:abstractNum>
  <w:abstractNum w:abstractNumId="22" w15:restartNumberingAfterBreak="0">
    <w:nsid w:val="34F83B8F"/>
    <w:multiLevelType w:val="multilevel"/>
    <w:tmpl w:val="2A4CFB50"/>
    <w:lvl w:ilvl="0">
      <w:start w:val="4"/>
      <w:numFmt w:val="decimal"/>
      <w:lvlText w:val="%1"/>
      <w:lvlJc w:val="left"/>
      <w:pPr>
        <w:ind w:left="440" w:hanging="440"/>
      </w:pPr>
      <w:rPr>
        <w:rFonts w:hint="default"/>
        <w:b/>
      </w:rPr>
    </w:lvl>
    <w:lvl w:ilvl="1">
      <w:start w:val="1"/>
      <w:numFmt w:val="decimal"/>
      <w:lvlText w:val="%1.%2"/>
      <w:lvlJc w:val="left"/>
      <w:pPr>
        <w:ind w:left="980" w:hanging="440"/>
      </w:pPr>
      <w:rPr>
        <w:rFonts w:hint="default"/>
        <w:b/>
        <w:bCs/>
      </w:rPr>
    </w:lvl>
    <w:lvl w:ilvl="2">
      <w:start w:val="1"/>
      <w:numFmt w:val="decimal"/>
      <w:lvlText w:val="%1.%2.%3"/>
      <w:lvlJc w:val="left"/>
      <w:pPr>
        <w:ind w:left="1800" w:hanging="720"/>
      </w:pPr>
      <w:rPr>
        <w:rFonts w:hint="default"/>
        <w:b/>
        <w:bCs/>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3" w15:restartNumberingAfterBreak="0">
    <w:nsid w:val="363B405A"/>
    <w:multiLevelType w:val="multilevel"/>
    <w:tmpl w:val="94BC6D46"/>
    <w:lvl w:ilvl="0">
      <w:start w:val="4"/>
      <w:numFmt w:val="decimal"/>
      <w:lvlText w:val="%1."/>
      <w:lvlJc w:val="left"/>
      <w:pPr>
        <w:ind w:left="360" w:hanging="360"/>
      </w:pPr>
      <w:rPr>
        <w:rFonts w:hint="default"/>
        <w:color w:val="auto"/>
      </w:rPr>
    </w:lvl>
    <w:lvl w:ilvl="1">
      <w:start w:val="1"/>
      <w:numFmt w:val="ordinal"/>
      <w:lvlText w:val="%1.%2"/>
      <w:lvlJc w:val="left"/>
      <w:pPr>
        <w:ind w:left="502" w:hanging="360"/>
      </w:pPr>
      <w:rPr>
        <w:rFonts w:hint="default"/>
        <w:b/>
        <w:bCs/>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itka Subheading" w:hAnsi="Sitka Subheading"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93F6E75"/>
    <w:multiLevelType w:val="multilevel"/>
    <w:tmpl w:val="58EA6F82"/>
    <w:lvl w:ilvl="0">
      <w:start w:val="1"/>
      <w:numFmt w:val="decimal"/>
      <w:lvlText w:val="%1)"/>
      <w:lvlJc w:val="left"/>
      <w:rPr>
        <w:rFonts w:hint="default"/>
        <w:b/>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497D49"/>
    <w:multiLevelType w:val="multilevel"/>
    <w:tmpl w:val="60E0C76E"/>
    <w:lvl w:ilvl="0">
      <w:start w:val="9"/>
      <w:numFmt w:val="decimal"/>
      <w:lvlText w:val="%1."/>
      <w:lvlJc w:val="left"/>
      <w:pPr>
        <w:ind w:left="400" w:hanging="400"/>
      </w:pPr>
      <w:rPr>
        <w:rFonts w:hint="default"/>
        <w:b/>
      </w:rPr>
    </w:lvl>
    <w:lvl w:ilvl="1">
      <w:start w:val="1"/>
      <w:numFmt w:val="decimal"/>
      <w:lvlText w:val="%1.%2."/>
      <w:lvlJc w:val="left"/>
      <w:pPr>
        <w:ind w:left="861" w:hanging="720"/>
      </w:pPr>
      <w:rPr>
        <w:rFonts w:hint="default"/>
        <w:b/>
      </w:rPr>
    </w:lvl>
    <w:lvl w:ilvl="2">
      <w:start w:val="1"/>
      <w:numFmt w:val="decimal"/>
      <w:lvlText w:val="%1.%2.%3."/>
      <w:lvlJc w:val="left"/>
      <w:pPr>
        <w:ind w:left="1002"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26" w15:restartNumberingAfterBreak="0">
    <w:nsid w:val="44886260"/>
    <w:multiLevelType w:val="hybridMultilevel"/>
    <w:tmpl w:val="815C22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5354A55"/>
    <w:multiLevelType w:val="multilevel"/>
    <w:tmpl w:val="E0C6B3D0"/>
    <w:numStyleLink w:val="Styl3"/>
  </w:abstractNum>
  <w:abstractNum w:abstractNumId="28" w15:restartNumberingAfterBreak="0">
    <w:nsid w:val="4B6948E0"/>
    <w:multiLevelType w:val="multilevel"/>
    <w:tmpl w:val="E0C6B3D0"/>
    <w:numStyleLink w:val="Styl3"/>
  </w:abstractNum>
  <w:abstractNum w:abstractNumId="29" w15:restartNumberingAfterBreak="0">
    <w:nsid w:val="4E555CDD"/>
    <w:multiLevelType w:val="multilevel"/>
    <w:tmpl w:val="511ABA52"/>
    <w:lvl w:ilvl="0">
      <w:start w:val="1"/>
      <w:numFmt w:val="lowerLetter"/>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F745250"/>
    <w:multiLevelType w:val="hybridMultilevel"/>
    <w:tmpl w:val="FF62E5C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5066211B"/>
    <w:multiLevelType w:val="multilevel"/>
    <w:tmpl w:val="E0C6B3D0"/>
    <w:styleLink w:val="Styl3"/>
    <w:lvl w:ilvl="0">
      <w:start w:val="1"/>
      <w:numFmt w:val="decimal"/>
      <w:lvlText w:val="%1."/>
      <w:lvlJc w:val="left"/>
      <w:pPr>
        <w:ind w:left="360" w:hanging="360"/>
      </w:pPr>
      <w:rPr>
        <w:rFonts w:hint="default"/>
      </w:rPr>
    </w:lvl>
    <w:lvl w:ilvl="1">
      <w:start w:val="1"/>
      <w:numFmt w:val="ordinal"/>
      <w:lvlText w:val="%1.%2"/>
      <w:lvlJc w:val="left"/>
      <w:pPr>
        <w:ind w:left="360" w:hanging="360"/>
      </w:pPr>
      <w:rPr>
        <w:rFonts w:hint="default"/>
      </w:rPr>
    </w:lvl>
    <w:lvl w:ilvl="2">
      <w:start w:val="1"/>
      <w:numFmt w:val="lowerLetter"/>
      <w:lvlText w:val="%3)"/>
      <w:lvlJc w:val="left"/>
      <w:pPr>
        <w:ind w:left="928" w:hanging="360"/>
      </w:pPr>
      <w:rPr>
        <w:rFonts w:hint="default"/>
      </w:rPr>
    </w:lvl>
    <w:lvl w:ilvl="3">
      <w:start w:val="1"/>
      <w:numFmt w:val="bullet"/>
      <w:lvlText w:val="–"/>
      <w:lvlJc w:val="left"/>
      <w:pPr>
        <w:ind w:left="1440" w:hanging="360"/>
      </w:pPr>
      <w:rPr>
        <w:rFonts w:ascii="Sitka Subheading" w:hAnsi="Sitka Subheading"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0A91C46"/>
    <w:multiLevelType w:val="multilevel"/>
    <w:tmpl w:val="4BF67F06"/>
    <w:lvl w:ilvl="0">
      <w:start w:val="1"/>
      <w:numFmt w:val="decimal"/>
      <w:lvlText w:val="%1."/>
      <w:lvlJc w:val="left"/>
      <w:pPr>
        <w:ind w:left="360" w:hanging="360"/>
      </w:pPr>
      <w:rPr>
        <w:rFonts w:hint="default"/>
        <w:b/>
        <w:bCs/>
      </w:rPr>
    </w:lvl>
    <w:lvl w:ilvl="1">
      <w:start w:val="1"/>
      <w:numFmt w:val="ordin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itka Subheading" w:hAnsi="Sitka Subheading"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51E1B46"/>
    <w:multiLevelType w:val="multilevel"/>
    <w:tmpl w:val="E0C6B3D0"/>
    <w:numStyleLink w:val="Styl3"/>
  </w:abstractNum>
  <w:abstractNum w:abstractNumId="34" w15:restartNumberingAfterBreak="0">
    <w:nsid w:val="657326AD"/>
    <w:multiLevelType w:val="hybridMultilevel"/>
    <w:tmpl w:val="F18E69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E34CF7"/>
    <w:multiLevelType w:val="multilevel"/>
    <w:tmpl w:val="C8E0AF54"/>
    <w:lvl w:ilvl="0">
      <w:start w:val="1"/>
      <w:numFmt w:val="decimal"/>
      <w:lvlText w:val="%1)"/>
      <w:lvlJc w:val="left"/>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8EE3E8E"/>
    <w:multiLevelType w:val="multilevel"/>
    <w:tmpl w:val="B558654A"/>
    <w:lvl w:ilvl="0">
      <w:start w:val="2"/>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36C43D0"/>
    <w:multiLevelType w:val="multilevel"/>
    <w:tmpl w:val="8C58768E"/>
    <w:lvl w:ilvl="0">
      <w:start w:val="1"/>
      <w:numFmt w:val="decimal"/>
      <w:lvlText w:val="%1."/>
      <w:lvlJc w:val="left"/>
      <w:pPr>
        <w:ind w:left="700" w:hanging="360"/>
      </w:pPr>
      <w:rPr>
        <w:rFonts w:hint="default"/>
        <w:b/>
        <w:bCs/>
        <w:strike w:val="0"/>
        <w:color w:val="000000"/>
        <w:sz w:val="24"/>
        <w:szCs w:val="24"/>
      </w:rPr>
    </w:lvl>
    <w:lvl w:ilvl="1">
      <w:start w:val="1"/>
      <w:numFmt w:val="ordinal"/>
      <w:lvlText w:val="%2%1."/>
      <w:lvlJc w:val="left"/>
      <w:pPr>
        <w:ind w:left="1060" w:hanging="360"/>
      </w:pPr>
      <w:rPr>
        <w:rFonts w:hint="default"/>
      </w:rPr>
    </w:lvl>
    <w:lvl w:ilvl="2">
      <w:start w:val="1"/>
      <w:numFmt w:val="lowerLetter"/>
      <w:lvlText w:val="%3)"/>
      <w:lvlJc w:val="left"/>
      <w:pPr>
        <w:ind w:left="1420" w:hanging="360"/>
      </w:pPr>
      <w:rPr>
        <w:rFonts w:hint="default"/>
      </w:rPr>
    </w:lvl>
    <w:lvl w:ilvl="3">
      <w:start w:val="1"/>
      <w:numFmt w:val="bullet"/>
      <w:lvlText w:val="-"/>
      <w:lvlJc w:val="left"/>
      <w:pPr>
        <w:ind w:left="1780" w:hanging="360"/>
      </w:pPr>
      <w:rPr>
        <w:rFonts w:ascii="Sitka Small" w:hAnsi="Sitka Small" w:hint="default"/>
      </w:rPr>
    </w:lvl>
    <w:lvl w:ilvl="4">
      <w:start w:val="1"/>
      <w:numFmt w:val="lowerLetter"/>
      <w:lvlText w:val="(%5)"/>
      <w:lvlJc w:val="left"/>
      <w:pPr>
        <w:ind w:left="2140" w:hanging="360"/>
      </w:pPr>
      <w:rPr>
        <w:rFonts w:hint="default"/>
      </w:rPr>
    </w:lvl>
    <w:lvl w:ilvl="5">
      <w:start w:val="1"/>
      <w:numFmt w:val="lowerRoman"/>
      <w:lvlText w:val="(%6)"/>
      <w:lvlJc w:val="left"/>
      <w:pPr>
        <w:ind w:left="2500" w:hanging="360"/>
      </w:pPr>
      <w:rPr>
        <w:rFonts w:hint="default"/>
      </w:rPr>
    </w:lvl>
    <w:lvl w:ilvl="6">
      <w:start w:val="1"/>
      <w:numFmt w:val="decimal"/>
      <w:lvlText w:val="%7."/>
      <w:lvlJc w:val="left"/>
      <w:pPr>
        <w:ind w:left="2860" w:hanging="360"/>
      </w:pPr>
      <w:rPr>
        <w:rFonts w:hint="default"/>
        <w:b/>
        <w:bCs/>
      </w:rPr>
    </w:lvl>
    <w:lvl w:ilvl="7">
      <w:start w:val="1"/>
      <w:numFmt w:val="lowerLetter"/>
      <w:lvlText w:val="%8."/>
      <w:lvlJc w:val="left"/>
      <w:pPr>
        <w:ind w:left="3220" w:hanging="360"/>
      </w:pPr>
      <w:rPr>
        <w:rFonts w:hint="default"/>
      </w:rPr>
    </w:lvl>
    <w:lvl w:ilvl="8">
      <w:start w:val="1"/>
      <w:numFmt w:val="lowerRoman"/>
      <w:lvlText w:val="%9."/>
      <w:lvlJc w:val="left"/>
      <w:pPr>
        <w:ind w:left="3580" w:hanging="360"/>
      </w:pPr>
      <w:rPr>
        <w:rFonts w:hint="default"/>
      </w:rPr>
    </w:lvl>
  </w:abstractNum>
  <w:abstractNum w:abstractNumId="38" w15:restartNumberingAfterBreak="0">
    <w:nsid w:val="75F33755"/>
    <w:multiLevelType w:val="multilevel"/>
    <w:tmpl w:val="7DD6EAD8"/>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C436ECE"/>
    <w:multiLevelType w:val="multilevel"/>
    <w:tmpl w:val="E0C6B3D0"/>
    <w:numStyleLink w:val="Styl3"/>
  </w:abstractNum>
  <w:abstractNum w:abstractNumId="40" w15:restartNumberingAfterBreak="0">
    <w:nsid w:val="7C760A0C"/>
    <w:multiLevelType w:val="multilevel"/>
    <w:tmpl w:val="E0C6B3D0"/>
    <w:numStyleLink w:val="Styl3"/>
  </w:abstractNum>
  <w:num w:numId="1">
    <w:abstractNumId w:val="0"/>
  </w:num>
  <w:num w:numId="2">
    <w:abstractNumId w:val="31"/>
  </w:num>
  <w:num w:numId="3">
    <w:abstractNumId w:val="1"/>
  </w:num>
  <w:num w:numId="4">
    <w:abstractNumId w:val="17"/>
  </w:num>
  <w:num w:numId="5">
    <w:abstractNumId w:val="15"/>
    <w:lvlOverride w:ilvl="0">
      <w:lvl w:ilvl="0">
        <w:start w:val="1"/>
        <w:numFmt w:val="decimal"/>
        <w:lvlText w:val="%1."/>
        <w:lvlJc w:val="left"/>
        <w:pPr>
          <w:ind w:left="360" w:hanging="360"/>
        </w:pPr>
        <w:rPr>
          <w:rFonts w:hint="default"/>
          <w:b/>
          <w:bCs/>
          <w:color w:val="000000" w:themeColor="text1"/>
        </w:rPr>
      </w:lvl>
    </w:lvlOverride>
  </w:num>
  <w:num w:numId="6">
    <w:abstractNumId w:val="40"/>
    <w:lvlOverride w:ilvl="0">
      <w:lvl w:ilvl="0">
        <w:start w:val="1"/>
        <w:numFmt w:val="decimal"/>
        <w:lvlText w:val="%1."/>
        <w:lvlJc w:val="left"/>
        <w:pPr>
          <w:ind w:left="360" w:hanging="360"/>
        </w:pPr>
        <w:rPr>
          <w:rFonts w:hint="default"/>
          <w:b/>
          <w:bCs/>
          <w:color w:val="000000" w:themeColor="text1"/>
        </w:rPr>
      </w:lvl>
    </w:lvlOverride>
  </w:num>
  <w:num w:numId="7">
    <w:abstractNumId w:val="16"/>
    <w:lvlOverride w:ilvl="0">
      <w:lvl w:ilvl="0">
        <w:start w:val="1"/>
        <w:numFmt w:val="decimal"/>
        <w:lvlText w:val="%1."/>
        <w:lvlJc w:val="left"/>
        <w:pPr>
          <w:ind w:left="360" w:hanging="360"/>
        </w:pPr>
        <w:rPr>
          <w:rFonts w:hint="default"/>
          <w:b/>
          <w:bCs/>
        </w:rPr>
      </w:lvl>
    </w:lvlOverride>
    <w:lvlOverride w:ilvl="1">
      <w:lvl w:ilvl="1">
        <w:start w:val="1"/>
        <w:numFmt w:val="ordinal"/>
        <w:lvlText w:val="%1.%2"/>
        <w:lvlJc w:val="left"/>
        <w:pPr>
          <w:ind w:left="360" w:hanging="360"/>
        </w:pPr>
        <w:rPr>
          <w:rFonts w:hint="default"/>
          <w:b/>
          <w:bCs/>
        </w:rPr>
      </w:lvl>
    </w:lvlOverride>
  </w:num>
  <w:num w:numId="8">
    <w:abstractNumId w:val="39"/>
    <w:lvlOverride w:ilvl="0">
      <w:lvl w:ilvl="0">
        <w:start w:val="1"/>
        <w:numFmt w:val="decimal"/>
        <w:lvlText w:val="%1."/>
        <w:lvlJc w:val="left"/>
        <w:pPr>
          <w:ind w:left="360" w:hanging="360"/>
        </w:pPr>
        <w:rPr>
          <w:rFonts w:hint="default"/>
          <w:b/>
        </w:rPr>
      </w:lvl>
    </w:lvlOverride>
    <w:lvlOverride w:ilvl="1">
      <w:lvl w:ilvl="1">
        <w:start w:val="1"/>
        <w:numFmt w:val="ordinal"/>
        <w:lvlText w:val="%1.%2"/>
        <w:lvlJc w:val="left"/>
        <w:pPr>
          <w:ind w:left="360" w:hanging="360"/>
        </w:pPr>
        <w:rPr>
          <w:rFonts w:hint="default"/>
          <w:b/>
        </w:rPr>
      </w:lvl>
    </w:lvlOverride>
    <w:lvlOverride w:ilvl="2">
      <w:lvl w:ilvl="2">
        <w:start w:val="1"/>
        <w:numFmt w:val="lowerLetter"/>
        <w:lvlText w:val="%3)"/>
        <w:lvlJc w:val="left"/>
        <w:pPr>
          <w:ind w:left="928" w:hanging="360"/>
        </w:pPr>
        <w:rPr>
          <w:rFonts w:hint="default"/>
        </w:rPr>
      </w:lvl>
    </w:lvlOverride>
    <w:lvlOverride w:ilvl="3">
      <w:lvl w:ilvl="3">
        <w:start w:val="1"/>
        <w:numFmt w:val="bullet"/>
        <w:lvlText w:val="–"/>
        <w:lvlJc w:val="left"/>
        <w:pPr>
          <w:ind w:left="1440" w:hanging="360"/>
        </w:pPr>
        <w:rPr>
          <w:rFonts w:ascii="Sitka Subheading" w:hAnsi="Sitka Subheading"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39"/>
    <w:lvlOverride w:ilvl="0">
      <w:lvl w:ilvl="0">
        <w:start w:val="1"/>
        <w:numFmt w:val="decimal"/>
        <w:lvlText w:val="%1."/>
        <w:lvlJc w:val="left"/>
        <w:pPr>
          <w:ind w:left="360" w:hanging="360"/>
        </w:pPr>
        <w:rPr>
          <w:rFonts w:hint="default"/>
          <w:b/>
          <w:bCs/>
        </w:rPr>
      </w:lvl>
    </w:lvlOverride>
    <w:lvlOverride w:ilvl="1">
      <w:lvl w:ilvl="1">
        <w:start w:val="1"/>
        <w:numFmt w:val="ordinal"/>
        <w:lvlText w:val="%1.%2"/>
        <w:lvlJc w:val="left"/>
        <w:pPr>
          <w:ind w:left="360" w:hanging="360"/>
        </w:pPr>
        <w:rPr>
          <w:rFonts w:hint="default"/>
          <w:b/>
          <w:bCs/>
        </w:rPr>
      </w:lvl>
    </w:lvlOverride>
  </w:num>
  <w:num w:numId="10">
    <w:abstractNumId w:val="28"/>
    <w:lvlOverride w:ilvl="0">
      <w:lvl w:ilvl="0">
        <w:start w:val="1"/>
        <w:numFmt w:val="decimal"/>
        <w:lvlText w:val="%1."/>
        <w:lvlJc w:val="left"/>
        <w:pPr>
          <w:ind w:left="360" w:hanging="360"/>
        </w:pPr>
        <w:rPr>
          <w:rFonts w:hint="default"/>
          <w:b/>
          <w:bCs/>
        </w:rPr>
      </w:lvl>
    </w:lvlOverride>
    <w:lvlOverride w:ilvl="1">
      <w:lvl w:ilvl="1">
        <w:start w:val="1"/>
        <w:numFmt w:val="ordinal"/>
        <w:lvlText w:val="%1.%2"/>
        <w:lvlJc w:val="left"/>
        <w:pPr>
          <w:ind w:left="360" w:hanging="360"/>
        </w:pPr>
        <w:rPr>
          <w:rFonts w:hint="default"/>
          <w:b/>
          <w:bCs/>
        </w:rPr>
      </w:lvl>
    </w:lvlOverride>
  </w:num>
  <w:num w:numId="11">
    <w:abstractNumId w:val="27"/>
    <w:lvlOverride w:ilvl="0">
      <w:lvl w:ilvl="0">
        <w:start w:val="1"/>
        <w:numFmt w:val="decimal"/>
        <w:lvlText w:val="%1."/>
        <w:lvlJc w:val="left"/>
        <w:pPr>
          <w:ind w:left="360" w:hanging="360"/>
        </w:pPr>
        <w:rPr>
          <w:rFonts w:hint="default"/>
          <w:b/>
          <w:bCs/>
          <w:strike w:val="0"/>
        </w:rPr>
      </w:lvl>
    </w:lvlOverride>
  </w:num>
  <w:num w:numId="12">
    <w:abstractNumId w:val="32"/>
  </w:num>
  <w:num w:numId="13">
    <w:abstractNumId w:val="37"/>
  </w:num>
  <w:num w:numId="14">
    <w:abstractNumId w:val="20"/>
  </w:num>
  <w:num w:numId="15">
    <w:abstractNumId w:val="23"/>
  </w:num>
  <w:num w:numId="16">
    <w:abstractNumId w:val="2"/>
  </w:num>
  <w:num w:numId="17">
    <w:abstractNumId w:val="3"/>
  </w:num>
  <w:num w:numId="18">
    <w:abstractNumId w:val="4"/>
  </w:num>
  <w:num w:numId="19">
    <w:abstractNumId w:val="10"/>
  </w:num>
  <w:num w:numId="20">
    <w:abstractNumId w:val="7"/>
  </w:num>
  <w:num w:numId="21">
    <w:abstractNumId w:val="22"/>
  </w:num>
  <w:num w:numId="22">
    <w:abstractNumId w:val="18"/>
  </w:num>
  <w:num w:numId="23">
    <w:abstractNumId w:val="6"/>
  </w:num>
  <w:num w:numId="24">
    <w:abstractNumId w:val="21"/>
  </w:num>
  <w:num w:numId="25">
    <w:abstractNumId w:val="5"/>
  </w:num>
  <w:num w:numId="26">
    <w:abstractNumId w:val="26"/>
  </w:num>
  <w:num w:numId="27">
    <w:abstractNumId w:val="34"/>
  </w:num>
  <w:num w:numId="28">
    <w:abstractNumId w:val="11"/>
  </w:num>
  <w:num w:numId="29">
    <w:abstractNumId w:val="13"/>
  </w:num>
  <w:num w:numId="30">
    <w:abstractNumId w:val="36"/>
  </w:num>
  <w:num w:numId="31">
    <w:abstractNumId w:val="24"/>
  </w:num>
  <w:num w:numId="32">
    <w:abstractNumId w:val="35"/>
  </w:num>
  <w:num w:numId="33">
    <w:abstractNumId w:val="19"/>
  </w:num>
  <w:num w:numId="34">
    <w:abstractNumId w:val="38"/>
  </w:num>
  <w:num w:numId="35">
    <w:abstractNumId w:val="8"/>
  </w:num>
  <w:num w:numId="36">
    <w:abstractNumId w:val="9"/>
  </w:num>
  <w:num w:numId="37">
    <w:abstractNumId w:val="29"/>
  </w:num>
  <w:num w:numId="38">
    <w:abstractNumId w:val="30"/>
  </w:num>
  <w:num w:numId="39">
    <w:abstractNumId w:val="14"/>
  </w:num>
  <w:num w:numId="40">
    <w:abstractNumId w:val="12"/>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16A"/>
    <w:rsid w:val="000019E8"/>
    <w:rsid w:val="00002347"/>
    <w:rsid w:val="000074B0"/>
    <w:rsid w:val="00012C31"/>
    <w:rsid w:val="00013893"/>
    <w:rsid w:val="00016936"/>
    <w:rsid w:val="0002298E"/>
    <w:rsid w:val="0002617C"/>
    <w:rsid w:val="00034EC9"/>
    <w:rsid w:val="0006768A"/>
    <w:rsid w:val="00087F4A"/>
    <w:rsid w:val="000961B9"/>
    <w:rsid w:val="000C0A7C"/>
    <w:rsid w:val="000D039D"/>
    <w:rsid w:val="000D3AB6"/>
    <w:rsid w:val="000D5C83"/>
    <w:rsid w:val="000E37EF"/>
    <w:rsid w:val="000F6912"/>
    <w:rsid w:val="00106A93"/>
    <w:rsid w:val="0011742A"/>
    <w:rsid w:val="001260DA"/>
    <w:rsid w:val="00156A94"/>
    <w:rsid w:val="00170E5E"/>
    <w:rsid w:val="001872BE"/>
    <w:rsid w:val="001A4D6D"/>
    <w:rsid w:val="001F176F"/>
    <w:rsid w:val="001F2B5C"/>
    <w:rsid w:val="002114C6"/>
    <w:rsid w:val="002178BB"/>
    <w:rsid w:val="0029016D"/>
    <w:rsid w:val="002A6767"/>
    <w:rsid w:val="002F5A87"/>
    <w:rsid w:val="00301F7D"/>
    <w:rsid w:val="003050C0"/>
    <w:rsid w:val="00316103"/>
    <w:rsid w:val="003252EB"/>
    <w:rsid w:val="00332FE9"/>
    <w:rsid w:val="00356748"/>
    <w:rsid w:val="00373953"/>
    <w:rsid w:val="003A4CA0"/>
    <w:rsid w:val="003B470D"/>
    <w:rsid w:val="003C0C37"/>
    <w:rsid w:val="003C463B"/>
    <w:rsid w:val="003E1732"/>
    <w:rsid w:val="0040311F"/>
    <w:rsid w:val="00471D80"/>
    <w:rsid w:val="00492C72"/>
    <w:rsid w:val="004A5FBB"/>
    <w:rsid w:val="004C4C59"/>
    <w:rsid w:val="004E5D14"/>
    <w:rsid w:val="004E6F41"/>
    <w:rsid w:val="004F3598"/>
    <w:rsid w:val="004F3EC6"/>
    <w:rsid w:val="00516A12"/>
    <w:rsid w:val="005257B4"/>
    <w:rsid w:val="0053586D"/>
    <w:rsid w:val="005376D0"/>
    <w:rsid w:val="00545C17"/>
    <w:rsid w:val="00552DB5"/>
    <w:rsid w:val="00561C39"/>
    <w:rsid w:val="00582F6B"/>
    <w:rsid w:val="00594720"/>
    <w:rsid w:val="00596758"/>
    <w:rsid w:val="005A1CFF"/>
    <w:rsid w:val="005C4AB0"/>
    <w:rsid w:val="005E5CA7"/>
    <w:rsid w:val="005F1154"/>
    <w:rsid w:val="005F7CF5"/>
    <w:rsid w:val="00605539"/>
    <w:rsid w:val="006145EB"/>
    <w:rsid w:val="006342C2"/>
    <w:rsid w:val="006640F7"/>
    <w:rsid w:val="0066435B"/>
    <w:rsid w:val="006B0460"/>
    <w:rsid w:val="006B5189"/>
    <w:rsid w:val="006D1FB9"/>
    <w:rsid w:val="006D2281"/>
    <w:rsid w:val="006E1DB6"/>
    <w:rsid w:val="006E3B9F"/>
    <w:rsid w:val="006E43CC"/>
    <w:rsid w:val="006E4A35"/>
    <w:rsid w:val="006F738A"/>
    <w:rsid w:val="00704172"/>
    <w:rsid w:val="00716B4F"/>
    <w:rsid w:val="0074688E"/>
    <w:rsid w:val="00765628"/>
    <w:rsid w:val="007850CD"/>
    <w:rsid w:val="007B3A19"/>
    <w:rsid w:val="007B3FD4"/>
    <w:rsid w:val="0082087E"/>
    <w:rsid w:val="00851D00"/>
    <w:rsid w:val="0089359D"/>
    <w:rsid w:val="008A214F"/>
    <w:rsid w:val="008B4E0D"/>
    <w:rsid w:val="008B5087"/>
    <w:rsid w:val="008C0227"/>
    <w:rsid w:val="008C2053"/>
    <w:rsid w:val="008C6F13"/>
    <w:rsid w:val="00932BC0"/>
    <w:rsid w:val="009570FC"/>
    <w:rsid w:val="00987D7C"/>
    <w:rsid w:val="00991965"/>
    <w:rsid w:val="009C60D9"/>
    <w:rsid w:val="009D0E61"/>
    <w:rsid w:val="00A02E54"/>
    <w:rsid w:val="00A31F79"/>
    <w:rsid w:val="00A72FC4"/>
    <w:rsid w:val="00A73ECB"/>
    <w:rsid w:val="00A80710"/>
    <w:rsid w:val="00A82356"/>
    <w:rsid w:val="00AA61D6"/>
    <w:rsid w:val="00AC2C94"/>
    <w:rsid w:val="00AC35B9"/>
    <w:rsid w:val="00AC67B7"/>
    <w:rsid w:val="00AD10DA"/>
    <w:rsid w:val="00AF7809"/>
    <w:rsid w:val="00B05CE6"/>
    <w:rsid w:val="00B46FFB"/>
    <w:rsid w:val="00B53AEC"/>
    <w:rsid w:val="00B61B71"/>
    <w:rsid w:val="00B65BCC"/>
    <w:rsid w:val="00B8005D"/>
    <w:rsid w:val="00BA704B"/>
    <w:rsid w:val="00BB4E4A"/>
    <w:rsid w:val="00BC77B3"/>
    <w:rsid w:val="00C0316A"/>
    <w:rsid w:val="00C20BD4"/>
    <w:rsid w:val="00C35400"/>
    <w:rsid w:val="00C41106"/>
    <w:rsid w:val="00C77A3E"/>
    <w:rsid w:val="00C9729D"/>
    <w:rsid w:val="00CD375F"/>
    <w:rsid w:val="00CD7ABB"/>
    <w:rsid w:val="00CE1D1B"/>
    <w:rsid w:val="00CE4EA0"/>
    <w:rsid w:val="00CF6742"/>
    <w:rsid w:val="00D0324C"/>
    <w:rsid w:val="00D04173"/>
    <w:rsid w:val="00D15CCD"/>
    <w:rsid w:val="00D161FF"/>
    <w:rsid w:val="00D20410"/>
    <w:rsid w:val="00D267EA"/>
    <w:rsid w:val="00D51AF0"/>
    <w:rsid w:val="00D524A5"/>
    <w:rsid w:val="00D608BE"/>
    <w:rsid w:val="00DB3382"/>
    <w:rsid w:val="00DD16A9"/>
    <w:rsid w:val="00DF294F"/>
    <w:rsid w:val="00E31DA8"/>
    <w:rsid w:val="00E42352"/>
    <w:rsid w:val="00E504BA"/>
    <w:rsid w:val="00E54CEF"/>
    <w:rsid w:val="00E7551D"/>
    <w:rsid w:val="00E80886"/>
    <w:rsid w:val="00E9732B"/>
    <w:rsid w:val="00EB224E"/>
    <w:rsid w:val="00EB3192"/>
    <w:rsid w:val="00EC5689"/>
    <w:rsid w:val="00ED0AE7"/>
    <w:rsid w:val="00F11E02"/>
    <w:rsid w:val="00F171C0"/>
    <w:rsid w:val="00F17ECC"/>
    <w:rsid w:val="00F327D6"/>
    <w:rsid w:val="00F876B5"/>
    <w:rsid w:val="00F93321"/>
    <w:rsid w:val="00FE23D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5F065"/>
  <w15:docId w15:val="{2396C752-3798-4C85-B01B-2A2756F4E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C0316A"/>
    <w:pPr>
      <w:spacing w:after="0" w:line="276" w:lineRule="auto"/>
    </w:pPr>
    <w:rPr>
      <w:rFonts w:ascii="Arial" w:eastAsia="Arial" w:hAnsi="Arial" w:cs="Arial"/>
      <w:lang w:eastAsia="pl-PL"/>
    </w:rPr>
  </w:style>
  <w:style w:type="paragraph" w:styleId="Nagwek3">
    <w:name w:val="heading 3"/>
    <w:basedOn w:val="Normalny"/>
    <w:next w:val="Normalny"/>
    <w:link w:val="Nagwek3Znak"/>
    <w:uiPriority w:val="9"/>
    <w:qFormat/>
    <w:rsid w:val="00C0316A"/>
    <w:pPr>
      <w:keepNext/>
      <w:keepLines/>
      <w:spacing w:before="320" w:after="80"/>
      <w:outlineLvl w:val="2"/>
    </w:pPr>
    <w:rPr>
      <w:color w:val="434343"/>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C0316A"/>
    <w:rPr>
      <w:rFonts w:ascii="Arial" w:eastAsia="Arial" w:hAnsi="Arial" w:cs="Arial"/>
      <w:color w:val="434343"/>
      <w:sz w:val="28"/>
      <w:szCs w:val="28"/>
      <w:lang w:eastAsia="pl-PL"/>
    </w:rPr>
  </w:style>
  <w:style w:type="paragraph" w:styleId="NormalnyWeb">
    <w:name w:val="Normal (Web)"/>
    <w:basedOn w:val="Normalny"/>
    <w:uiPriority w:val="99"/>
    <w:unhideWhenUsed/>
    <w:qFormat/>
    <w:rsid w:val="00C0316A"/>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aliases w:val="CW_Lista,Numerowanie,Akapit z listą BS,Kolorowa lista — akcent 11,Obiekt,List Paragraph1,Akapit z listą 1,BulletC,Wypunktowanie"/>
    <w:basedOn w:val="Normalny"/>
    <w:link w:val="AkapitzlistZnak"/>
    <w:uiPriority w:val="34"/>
    <w:qFormat/>
    <w:rsid w:val="00C0316A"/>
    <w:pPr>
      <w:spacing w:after="200"/>
      <w:ind w:left="720"/>
      <w:contextualSpacing/>
    </w:pPr>
    <w:rPr>
      <w:rFonts w:ascii="Calibri" w:eastAsia="Calibri" w:hAnsi="Calibri" w:cs="Calibri"/>
      <w:lang w:eastAsia="en-US"/>
    </w:rPr>
  </w:style>
  <w:style w:type="character" w:customStyle="1" w:styleId="AkapitzlistZnak">
    <w:name w:val="Akapit z listą Znak"/>
    <w:aliases w:val="CW_Lista Znak,Numerowanie Znak,Akapit z listą BS Znak,Kolorowa lista — akcent 11 Znak,Obiekt Znak,List Paragraph1 Znak,Akapit z listą 1 Znak,BulletC Znak,Wypunktowanie Znak"/>
    <w:link w:val="Akapitzlist"/>
    <w:uiPriority w:val="34"/>
    <w:qFormat/>
    <w:locked/>
    <w:rsid w:val="00C0316A"/>
    <w:rPr>
      <w:rFonts w:ascii="Calibri" w:eastAsia="Calibri" w:hAnsi="Calibri" w:cs="Calibri"/>
    </w:rPr>
  </w:style>
  <w:style w:type="numbering" w:customStyle="1" w:styleId="Styl3">
    <w:name w:val="Styl3"/>
    <w:uiPriority w:val="99"/>
    <w:rsid w:val="00C0316A"/>
    <w:pPr>
      <w:numPr>
        <w:numId w:val="2"/>
      </w:numPr>
    </w:pPr>
  </w:style>
  <w:style w:type="paragraph" w:styleId="Nagwek">
    <w:name w:val="header"/>
    <w:basedOn w:val="Normalny"/>
    <w:link w:val="NagwekZnak"/>
    <w:uiPriority w:val="99"/>
    <w:unhideWhenUsed/>
    <w:rsid w:val="00D51AF0"/>
    <w:pPr>
      <w:tabs>
        <w:tab w:val="center" w:pos="4536"/>
        <w:tab w:val="right" w:pos="9072"/>
      </w:tabs>
      <w:spacing w:line="240" w:lineRule="auto"/>
    </w:pPr>
  </w:style>
  <w:style w:type="character" w:customStyle="1" w:styleId="NagwekZnak">
    <w:name w:val="Nagłówek Znak"/>
    <w:basedOn w:val="Domylnaczcionkaakapitu"/>
    <w:link w:val="Nagwek"/>
    <w:uiPriority w:val="99"/>
    <w:rsid w:val="00D51AF0"/>
    <w:rPr>
      <w:rFonts w:ascii="Arial" w:eastAsia="Arial" w:hAnsi="Arial" w:cs="Arial"/>
      <w:lang w:eastAsia="pl-PL"/>
    </w:rPr>
  </w:style>
  <w:style w:type="paragraph" w:styleId="Stopka">
    <w:name w:val="footer"/>
    <w:basedOn w:val="Normalny"/>
    <w:link w:val="StopkaZnak"/>
    <w:uiPriority w:val="99"/>
    <w:unhideWhenUsed/>
    <w:rsid w:val="00D51AF0"/>
    <w:pPr>
      <w:tabs>
        <w:tab w:val="center" w:pos="4536"/>
        <w:tab w:val="right" w:pos="9072"/>
      </w:tabs>
      <w:spacing w:line="240" w:lineRule="auto"/>
    </w:pPr>
  </w:style>
  <w:style w:type="character" w:customStyle="1" w:styleId="StopkaZnak">
    <w:name w:val="Stopka Znak"/>
    <w:basedOn w:val="Domylnaczcionkaakapitu"/>
    <w:link w:val="Stopka"/>
    <w:uiPriority w:val="99"/>
    <w:rsid w:val="00D51AF0"/>
    <w:rPr>
      <w:rFonts w:ascii="Arial" w:eastAsia="Arial" w:hAnsi="Arial" w:cs="Arial"/>
      <w:lang w:eastAsia="pl-PL"/>
    </w:rPr>
  </w:style>
  <w:style w:type="character" w:styleId="Odwoaniedokomentarza">
    <w:name w:val="annotation reference"/>
    <w:basedOn w:val="Domylnaczcionkaakapitu"/>
    <w:uiPriority w:val="99"/>
    <w:semiHidden/>
    <w:unhideWhenUsed/>
    <w:rsid w:val="005C4AB0"/>
    <w:rPr>
      <w:sz w:val="16"/>
      <w:szCs w:val="16"/>
    </w:rPr>
  </w:style>
  <w:style w:type="paragraph" w:styleId="Tekstkomentarza">
    <w:name w:val="annotation text"/>
    <w:basedOn w:val="Normalny"/>
    <w:link w:val="TekstkomentarzaZnak"/>
    <w:uiPriority w:val="99"/>
    <w:semiHidden/>
    <w:unhideWhenUsed/>
    <w:rsid w:val="005C4A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4AB0"/>
    <w:rPr>
      <w:rFonts w:ascii="Arial" w:eastAsia="Arial"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5C4AB0"/>
    <w:rPr>
      <w:b/>
      <w:bCs/>
    </w:rPr>
  </w:style>
  <w:style w:type="character" w:customStyle="1" w:styleId="TematkomentarzaZnak">
    <w:name w:val="Temat komentarza Znak"/>
    <w:basedOn w:val="TekstkomentarzaZnak"/>
    <w:link w:val="Tematkomentarza"/>
    <w:uiPriority w:val="99"/>
    <w:semiHidden/>
    <w:rsid w:val="005C4AB0"/>
    <w:rPr>
      <w:rFonts w:ascii="Arial" w:eastAsia="Arial" w:hAnsi="Arial" w:cs="Arial"/>
      <w:b/>
      <w:bCs/>
      <w:sz w:val="20"/>
      <w:szCs w:val="20"/>
      <w:lang w:eastAsia="pl-PL"/>
    </w:rPr>
  </w:style>
  <w:style w:type="paragraph" w:styleId="Tekstdymka">
    <w:name w:val="Balloon Text"/>
    <w:basedOn w:val="Normalny"/>
    <w:link w:val="TekstdymkaZnak"/>
    <w:uiPriority w:val="99"/>
    <w:semiHidden/>
    <w:unhideWhenUsed/>
    <w:rsid w:val="005C4AB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4AB0"/>
    <w:rPr>
      <w:rFonts w:ascii="Segoe UI" w:eastAsia="Arial" w:hAnsi="Segoe UI" w:cs="Segoe UI"/>
      <w:sz w:val="18"/>
      <w:szCs w:val="18"/>
      <w:lang w:eastAsia="pl-PL"/>
    </w:rPr>
  </w:style>
  <w:style w:type="paragraph" w:styleId="Poprawka">
    <w:name w:val="Revision"/>
    <w:hidden/>
    <w:uiPriority w:val="99"/>
    <w:semiHidden/>
    <w:rsid w:val="008B4E0D"/>
    <w:pPr>
      <w:spacing w:after="0" w:line="240" w:lineRule="auto"/>
    </w:pPr>
    <w:rPr>
      <w:rFonts w:ascii="Arial" w:eastAsia="Arial" w:hAnsi="Arial" w:cs="Arial"/>
      <w:lang w:eastAsia="pl-PL"/>
    </w:rPr>
  </w:style>
  <w:style w:type="character" w:styleId="Hipercze">
    <w:name w:val="Hyperlink"/>
    <w:basedOn w:val="Domylnaczcionkaakapitu"/>
    <w:uiPriority w:val="99"/>
    <w:unhideWhenUsed/>
    <w:rsid w:val="00D032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532883">
      <w:bodyDiv w:val="1"/>
      <w:marLeft w:val="0"/>
      <w:marRight w:val="0"/>
      <w:marTop w:val="0"/>
      <w:marBottom w:val="0"/>
      <w:divBdr>
        <w:top w:val="none" w:sz="0" w:space="0" w:color="auto"/>
        <w:left w:val="none" w:sz="0" w:space="0" w:color="auto"/>
        <w:bottom w:val="none" w:sz="0" w:space="0" w:color="auto"/>
        <w:right w:val="none" w:sz="0" w:space="0" w:color="auto"/>
      </w:divBdr>
    </w:div>
    <w:div w:id="149483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3707</Words>
  <Characters>22242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Lassota</dc:creator>
  <cp:keywords/>
  <dc:description/>
  <cp:lastModifiedBy>Przemysław Jęczalik</cp:lastModifiedBy>
  <cp:revision>2</cp:revision>
  <dcterms:created xsi:type="dcterms:W3CDTF">2025-07-03T08:01:00Z</dcterms:created>
  <dcterms:modified xsi:type="dcterms:W3CDTF">2025-07-03T08:01:00Z</dcterms:modified>
</cp:coreProperties>
</file>